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A8" w:rsidRPr="005078A8" w:rsidRDefault="005078A8" w:rsidP="00CF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9109DA"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08.01.27</w:t>
      </w:r>
      <w:r w:rsidR="005078A8" w:rsidRPr="005078A8">
        <w:rPr>
          <w:rFonts w:ascii="Times New Roman" w:eastAsia="Times New Roman" w:hAnsi="Times New Roman" w:cs="Times New Roman"/>
          <w:color w:val="000000"/>
          <w:sz w:val="28"/>
          <w:szCs w:val="28"/>
          <w:lang w:eastAsia="ru-RU"/>
        </w:rPr>
        <w:t xml:space="preserve">. </w:t>
      </w:r>
      <w:r w:rsidR="00826D1F">
        <w:rPr>
          <w:rFonts w:ascii="Times New Roman" w:eastAsia="Times New Roman" w:hAnsi="Times New Roman" w:cs="Times New Roman"/>
          <w:color w:val="000000"/>
          <w:sz w:val="28"/>
          <w:szCs w:val="28"/>
          <w:lang w:eastAsia="ru-RU"/>
        </w:rPr>
        <w:t>Мастер</w:t>
      </w:r>
      <w:r>
        <w:rPr>
          <w:rFonts w:ascii="Times New Roman" w:eastAsia="Times New Roman" w:hAnsi="Times New Roman" w:cs="Times New Roman"/>
          <w:color w:val="000000"/>
          <w:sz w:val="28"/>
          <w:szCs w:val="28"/>
          <w:lang w:eastAsia="ru-RU"/>
        </w:rPr>
        <w:t xml:space="preserve"> общестроительных</w:t>
      </w:r>
      <w:r w:rsidR="00826D1F">
        <w:rPr>
          <w:rFonts w:ascii="Times New Roman" w:eastAsia="Times New Roman" w:hAnsi="Times New Roman" w:cs="Times New Roman"/>
          <w:color w:val="000000"/>
          <w:sz w:val="28"/>
          <w:szCs w:val="28"/>
          <w:lang w:eastAsia="ru-RU"/>
        </w:rPr>
        <w:t xml:space="preserve"> работ </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627D53" w:rsidP="005078A8">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Кызыл, 2024</w:t>
      </w:r>
      <w:r w:rsidR="005078A8" w:rsidRPr="005078A8">
        <w:rPr>
          <w:rFonts w:ascii="Times New Roman" w:eastAsia="Times New Roman" w:hAnsi="Times New Roman" w:cs="Times New Roman"/>
          <w:b/>
          <w:sz w:val="28"/>
          <w:szCs w:val="28"/>
          <w:lang w:eastAsia="ru-RU"/>
        </w:rPr>
        <w:t xml:space="preserve"> г.</w:t>
      </w:r>
    </w:p>
    <w:tbl>
      <w:tblPr>
        <w:tblW w:w="10051" w:type="dxa"/>
        <w:tblLook w:val="01E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3B7D25" w:rsidRDefault="000F5E2D" w:rsidP="00826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r w:rsidRPr="0015761C">
        <w:rPr>
          <w:rFonts w:ascii="Times New Roman" w:hAnsi="Times New Roman" w:cs="Times New Roman"/>
          <w:color w:val="000000"/>
          <w:sz w:val="28"/>
          <w:szCs w:val="28"/>
          <w:shd w:val="clear" w:color="auto" w:fill="FFFFFF"/>
        </w:rPr>
        <w:lastRenderedPageBreak/>
        <w:t xml:space="preserve">Рабочая программа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Pr>
          <w:rFonts w:ascii="Times New Roman" w:hAnsi="Times New Roman" w:cs="Times New Roman"/>
          <w:color w:val="000000"/>
          <w:sz w:val="28"/>
          <w:szCs w:val="28"/>
          <w:shd w:val="clear" w:color="auto" w:fill="FFFFFF"/>
        </w:rPr>
        <w:t xml:space="preserve"> разработана на основе </w:t>
      </w:r>
      <w:r w:rsidR="004A0D3C">
        <w:rPr>
          <w:rFonts w:ascii="Times New Roman" w:hAnsi="Times New Roman" w:cs="Times New Roman"/>
          <w:color w:val="000000"/>
          <w:sz w:val="28"/>
          <w:szCs w:val="28"/>
          <w:shd w:val="clear" w:color="auto" w:fill="FFFFFF"/>
        </w:rPr>
        <w:t>Ф</w:t>
      </w:r>
      <w:r w:rsidRPr="00C970CB">
        <w:rPr>
          <w:rFonts w:ascii="Times New Roman" w:hAnsi="Times New Roman" w:cs="Times New Roman"/>
          <w:color w:val="000000"/>
          <w:sz w:val="28"/>
          <w:szCs w:val="28"/>
          <w:shd w:val="clear" w:color="auto" w:fill="FFFFFF"/>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w:t>
      </w:r>
      <w:r w:rsidR="00811FD4">
        <w:rPr>
          <w:rFonts w:ascii="Times New Roman" w:hAnsi="Times New Roman" w:cs="Times New Roman"/>
          <w:color w:val="000000"/>
          <w:sz w:val="28"/>
          <w:szCs w:val="28"/>
          <w:shd w:val="clear" w:color="auto" w:fill="FFFFFF"/>
        </w:rPr>
        <w:t>ской Федерации от 17 мая 2012 года,</w:t>
      </w:r>
      <w:r w:rsidRPr="00C970CB">
        <w:rPr>
          <w:rFonts w:ascii="Times New Roman" w:hAnsi="Times New Roman" w:cs="Times New Roman"/>
          <w:color w:val="000000"/>
          <w:sz w:val="28"/>
          <w:szCs w:val="28"/>
          <w:shd w:val="clear" w:color="auto" w:fill="FFFFFF"/>
        </w:rPr>
        <w:t xml:space="preserve"> № 413 с изменениями от 12 августа 2022 года, примерной рабочей  программы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sidR="00183A7A">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 xml:space="preserve">для профессиональных образовательных организаций (базовый уровень) для </w:t>
      </w:r>
      <w:r>
        <w:rPr>
          <w:rFonts w:ascii="Times New Roman" w:hAnsi="Times New Roman" w:cs="Times New Roman"/>
          <w:color w:val="000000"/>
          <w:sz w:val="28"/>
          <w:szCs w:val="28"/>
          <w:shd w:val="clear" w:color="auto" w:fill="FFFFFF"/>
        </w:rPr>
        <w:t xml:space="preserve">всех </w:t>
      </w:r>
      <w:r w:rsidRPr="00C970CB">
        <w:rPr>
          <w:rFonts w:ascii="Times New Roman" w:hAnsi="Times New Roman" w:cs="Times New Roman"/>
          <w:color w:val="000000"/>
          <w:sz w:val="28"/>
          <w:szCs w:val="28"/>
          <w:shd w:val="clear" w:color="auto" w:fill="FFFFFF"/>
        </w:rPr>
        <w:t>УГПС</w:t>
      </w:r>
      <w:r w:rsidR="004A0D3C">
        <w:rPr>
          <w:rFonts w:ascii="Times New Roman" w:hAnsi="Times New Roman" w:cs="Times New Roman"/>
          <w:color w:val="000000"/>
          <w:sz w:val="28"/>
          <w:szCs w:val="28"/>
          <w:shd w:val="clear" w:color="auto" w:fill="FFFFFF"/>
        </w:rPr>
        <w:t xml:space="preserve"> 08.00.00, </w:t>
      </w:r>
      <w:r w:rsidRPr="00C970CB">
        <w:rPr>
          <w:rFonts w:ascii="Times New Roman" w:hAnsi="Times New Roman" w:cs="Times New Roman"/>
          <w:color w:val="000000"/>
          <w:sz w:val="28"/>
          <w:szCs w:val="28"/>
          <w:shd w:val="clear" w:color="auto" w:fill="FFFFFF"/>
        </w:rPr>
        <w:t>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924992">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14 от 30 ноября 2022</w:t>
      </w:r>
      <w:r>
        <w:rPr>
          <w:rFonts w:ascii="Times New Roman" w:hAnsi="Times New Roman" w:cs="Times New Roman"/>
          <w:color w:val="000000"/>
          <w:sz w:val="28"/>
          <w:szCs w:val="28"/>
          <w:shd w:val="clear" w:color="auto" w:fill="FFFFFF"/>
        </w:rPr>
        <w:t xml:space="preserve"> г.</w:t>
      </w:r>
      <w:r w:rsidRPr="00C970CB">
        <w:rPr>
          <w:rFonts w:ascii="Times New Roman" w:hAnsi="Times New Roman" w:cs="Times New Roman"/>
          <w:color w:val="000000"/>
          <w:sz w:val="28"/>
          <w:szCs w:val="28"/>
          <w:shd w:val="clear" w:color="auto" w:fill="FFFFFF"/>
        </w:rPr>
        <w:t xml:space="preserve">, ФГОС СПО </w:t>
      </w:r>
      <w:r w:rsidR="00826D1F">
        <w:rPr>
          <w:rFonts w:ascii="Times New Roman" w:hAnsi="Times New Roman" w:cs="Times New Roman"/>
          <w:color w:val="000000"/>
          <w:sz w:val="28"/>
          <w:szCs w:val="28"/>
          <w:shd w:val="clear" w:color="auto" w:fill="FFFFFF"/>
        </w:rPr>
        <w:t>по профессии</w:t>
      </w:r>
      <w:r w:rsidRPr="0015761C">
        <w:rPr>
          <w:rFonts w:ascii="Times New Roman" w:hAnsi="Times New Roman" w:cs="Times New Roman"/>
          <w:color w:val="000000"/>
          <w:sz w:val="28"/>
          <w:szCs w:val="28"/>
          <w:shd w:val="clear" w:color="auto" w:fill="FFFFFF"/>
        </w:rPr>
        <w:t>:</w:t>
      </w:r>
    </w:p>
    <w:p w:rsidR="000F5E2D" w:rsidRPr="00826D1F" w:rsidRDefault="009109DA" w:rsidP="00826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08.01.27</w:t>
      </w:r>
      <w:r w:rsidR="00581DE4">
        <w:rPr>
          <w:rFonts w:ascii="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lang w:eastAsia="ru-RU"/>
        </w:rPr>
        <w:t xml:space="preserve">Мастер общестроительных </w:t>
      </w:r>
      <w:r w:rsidR="00826D1F">
        <w:rPr>
          <w:rFonts w:ascii="Times New Roman" w:eastAsia="Times New Roman" w:hAnsi="Times New Roman" w:cs="Times New Roman"/>
          <w:color w:val="000000"/>
          <w:sz w:val="28"/>
          <w:szCs w:val="28"/>
          <w:lang w:eastAsia="ru-RU"/>
        </w:rPr>
        <w:t xml:space="preserve">работ, </w:t>
      </w:r>
      <w:r w:rsidR="000F5E2D" w:rsidRPr="0015761C">
        <w:rPr>
          <w:rFonts w:ascii="Times New Roman" w:hAnsi="Times New Roman" w:cs="Times New Roman"/>
          <w:color w:val="000000"/>
          <w:sz w:val="28"/>
          <w:szCs w:val="28"/>
          <w:shd w:val="clear" w:color="auto" w:fill="FFFFFF"/>
        </w:rPr>
        <w:t>утвержден</w:t>
      </w:r>
      <w:r w:rsidR="003B7D25">
        <w:rPr>
          <w:rFonts w:ascii="Times New Roman" w:hAnsi="Times New Roman" w:cs="Times New Roman"/>
          <w:color w:val="000000"/>
          <w:sz w:val="28"/>
          <w:szCs w:val="28"/>
          <w:shd w:val="clear" w:color="auto" w:fill="FFFFFF"/>
        </w:rPr>
        <w:t>ного</w:t>
      </w:r>
      <w:r w:rsidR="000F5E2D" w:rsidRPr="0015761C">
        <w:rPr>
          <w:rFonts w:ascii="Times New Roman" w:hAnsi="Times New Roman" w:cs="Times New Roman"/>
          <w:color w:val="000000"/>
          <w:sz w:val="28"/>
          <w:szCs w:val="28"/>
          <w:shd w:val="clear" w:color="auto" w:fill="FFFFFF"/>
        </w:rPr>
        <w:t xml:space="preserve"> приказом </w:t>
      </w:r>
      <w:r w:rsidR="000F5E2D" w:rsidRPr="00C970CB">
        <w:rPr>
          <w:rFonts w:ascii="Times New Roman" w:hAnsi="Times New Roman" w:cs="Times New Roman"/>
          <w:color w:val="000000"/>
          <w:sz w:val="28"/>
          <w:szCs w:val="28"/>
          <w:shd w:val="clear" w:color="auto" w:fill="FFFFFF"/>
        </w:rPr>
        <w:t>Министерства</w:t>
      </w:r>
      <w:r w:rsidR="003B7D25">
        <w:rPr>
          <w:rFonts w:ascii="Times New Roman" w:hAnsi="Times New Roman" w:cs="Times New Roman"/>
          <w:color w:val="000000"/>
          <w:sz w:val="28"/>
          <w:szCs w:val="28"/>
          <w:shd w:val="clear" w:color="auto" w:fill="FFFFFF"/>
        </w:rPr>
        <w:t xml:space="preserve"> п</w:t>
      </w:r>
      <w:r w:rsidR="00826D1F">
        <w:rPr>
          <w:rFonts w:ascii="Times New Roman" w:hAnsi="Times New Roman" w:cs="Times New Roman"/>
          <w:color w:val="000000"/>
          <w:sz w:val="28"/>
          <w:szCs w:val="28"/>
          <w:shd w:val="clear" w:color="auto" w:fill="FFFFFF"/>
        </w:rPr>
        <w:t>росвещения</w:t>
      </w:r>
      <w:r w:rsidR="00EE4985">
        <w:rPr>
          <w:rFonts w:ascii="Times New Roman" w:hAnsi="Times New Roman" w:cs="Times New Roman"/>
          <w:color w:val="000000"/>
          <w:sz w:val="28"/>
          <w:szCs w:val="28"/>
          <w:shd w:val="clear" w:color="auto" w:fill="FFFFFF"/>
        </w:rPr>
        <w:t xml:space="preserve"> Российской Федерации </w:t>
      </w:r>
      <w:r>
        <w:rPr>
          <w:rFonts w:ascii="Times New Roman" w:hAnsi="Times New Roman" w:cs="Times New Roman"/>
          <w:color w:val="000000"/>
          <w:sz w:val="28"/>
          <w:szCs w:val="28"/>
          <w:shd w:val="clear" w:color="auto" w:fill="FFFFFF"/>
        </w:rPr>
        <w:t>от 18.05</w:t>
      </w:r>
      <w:r w:rsidR="004F2D8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2022</w:t>
      </w:r>
      <w:r w:rsidR="003B7D25">
        <w:rPr>
          <w:rFonts w:ascii="Times New Roman" w:hAnsi="Times New Roman" w:cs="Times New Roman"/>
          <w:color w:val="000000"/>
          <w:sz w:val="28"/>
          <w:szCs w:val="28"/>
          <w:shd w:val="clear" w:color="auto" w:fill="FFFFFF"/>
        </w:rPr>
        <w:t xml:space="preserve"> г.</w:t>
      </w:r>
      <w:r w:rsidR="0088050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342</w:t>
      </w:r>
      <w:r w:rsidR="00924992">
        <w:rPr>
          <w:rFonts w:ascii="Times New Roman" w:hAnsi="Times New Roman" w:cs="Times New Roman"/>
          <w:color w:val="000000"/>
          <w:sz w:val="28"/>
          <w:szCs w:val="28"/>
          <w:shd w:val="clear" w:color="auto" w:fill="FFFFFF"/>
        </w:rPr>
        <w:t xml:space="preserve"> </w:t>
      </w:r>
      <w:r w:rsidR="000F5E2D" w:rsidRPr="0015761C">
        <w:rPr>
          <w:rFonts w:ascii="Times New Roman" w:hAnsi="Times New Roman" w:cs="Times New Roman"/>
          <w:color w:val="000000"/>
          <w:sz w:val="28"/>
          <w:szCs w:val="28"/>
          <w:shd w:val="clear" w:color="auto" w:fill="FFFFFF"/>
        </w:rPr>
        <w:t>(зарегистрировано Министерств</w:t>
      </w:r>
      <w:r w:rsidR="004F2D8A">
        <w:rPr>
          <w:rFonts w:ascii="Times New Roman" w:hAnsi="Times New Roman" w:cs="Times New Roman"/>
          <w:color w:val="000000"/>
          <w:sz w:val="28"/>
          <w:szCs w:val="28"/>
          <w:shd w:val="clear" w:color="auto" w:fill="FFFFFF"/>
        </w:rPr>
        <w:t>ом</w:t>
      </w:r>
      <w:r w:rsidR="003B7D25">
        <w:rPr>
          <w:rFonts w:ascii="Times New Roman" w:hAnsi="Times New Roman" w:cs="Times New Roman"/>
          <w:color w:val="000000"/>
          <w:sz w:val="28"/>
          <w:szCs w:val="28"/>
          <w:shd w:val="clear" w:color="auto" w:fill="FFFFFF"/>
        </w:rPr>
        <w:t xml:space="preserve"> ю</w:t>
      </w:r>
      <w:r>
        <w:rPr>
          <w:rFonts w:ascii="Times New Roman" w:hAnsi="Times New Roman" w:cs="Times New Roman"/>
          <w:color w:val="000000"/>
          <w:sz w:val="28"/>
          <w:szCs w:val="28"/>
          <w:shd w:val="clear" w:color="auto" w:fill="FFFFFF"/>
        </w:rPr>
        <w:t>стиции Российской Федерации 10</w:t>
      </w:r>
      <w:r w:rsidR="0088050E">
        <w:rPr>
          <w:rFonts w:ascii="Times New Roman" w:hAnsi="Times New Roman" w:cs="Times New Roman"/>
          <w:color w:val="000000"/>
          <w:sz w:val="28"/>
          <w:szCs w:val="28"/>
          <w:shd w:val="clear" w:color="auto" w:fill="FFFFFF"/>
        </w:rPr>
        <w:t>.06.2022</w:t>
      </w:r>
      <w:r w:rsidR="003B7D25">
        <w:rPr>
          <w:rFonts w:ascii="Times New Roman" w:hAnsi="Times New Roman" w:cs="Times New Roman"/>
          <w:color w:val="000000"/>
          <w:sz w:val="28"/>
          <w:szCs w:val="28"/>
          <w:shd w:val="clear" w:color="auto" w:fill="FFFFFF"/>
        </w:rPr>
        <w:t xml:space="preserve"> г.,</w:t>
      </w:r>
      <w:r w:rsidR="005322E2">
        <w:rPr>
          <w:rFonts w:ascii="Times New Roman" w:hAnsi="Times New Roman" w:cs="Times New Roman"/>
          <w:color w:val="000000"/>
          <w:sz w:val="28"/>
          <w:szCs w:val="28"/>
          <w:shd w:val="clear" w:color="auto" w:fill="FFFFFF"/>
        </w:rPr>
        <w:t xml:space="preserve"> </w:t>
      </w:r>
      <w:r w:rsidR="00EE498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68835</w:t>
      </w:r>
      <w:r w:rsidR="001231A4">
        <w:rPr>
          <w:rFonts w:ascii="Times New Roman" w:hAnsi="Times New Roman" w:cs="Times New Roman"/>
          <w:color w:val="000000"/>
          <w:sz w:val="28"/>
          <w:szCs w:val="28"/>
          <w:shd w:val="clear" w:color="auto" w:fill="FFFFFF"/>
        </w:rPr>
        <w:t>).</w:t>
      </w:r>
    </w:p>
    <w:p w:rsidR="000F5E2D" w:rsidRPr="0015761C" w:rsidRDefault="000F5E2D" w:rsidP="00826D1F">
      <w:pPr>
        <w:spacing w:after="0"/>
        <w:jc w:val="both"/>
        <w:rPr>
          <w:rFonts w:ascii="Times New Roman" w:hAnsi="Times New Roman" w:cs="Times New Roman"/>
          <w:sz w:val="28"/>
          <w:szCs w:val="28"/>
        </w:rPr>
      </w:pPr>
    </w:p>
    <w:p w:rsidR="000F5E2D" w:rsidRDefault="000F5E2D" w:rsidP="00826D1F">
      <w:pPr>
        <w:spacing w:after="0"/>
        <w:ind w:firstLine="709"/>
        <w:jc w:val="both"/>
        <w:rPr>
          <w:rFonts w:ascii="Times New Roman" w:hAnsi="Times New Roman" w:cs="Times New Roman"/>
          <w:color w:val="000000"/>
          <w:sz w:val="28"/>
          <w:szCs w:val="28"/>
          <w:shd w:val="clear" w:color="auto" w:fill="FFFFFF"/>
        </w:rPr>
      </w:pPr>
    </w:p>
    <w:p w:rsidR="006813B5" w:rsidRPr="00E66124" w:rsidRDefault="006813B5" w:rsidP="00826D1F">
      <w:pPr>
        <w:spacing w:after="0"/>
        <w:ind w:firstLine="709"/>
        <w:jc w:val="both"/>
        <w:rPr>
          <w:rFonts w:ascii="Times New Roman" w:hAnsi="Times New Roman" w:cs="Times New Roman"/>
          <w:sz w:val="28"/>
          <w:szCs w:val="28"/>
        </w:rPr>
      </w:pPr>
      <w:r w:rsidRPr="00E66124">
        <w:rPr>
          <w:rFonts w:ascii="Times New Roman" w:hAnsi="Times New Roman" w:cs="Times New Roman"/>
          <w:sz w:val="28"/>
          <w:szCs w:val="28"/>
        </w:rPr>
        <w:br w:type="page"/>
      </w:r>
    </w:p>
    <w:p w:rsidR="00A2529B" w:rsidRPr="00E66124" w:rsidRDefault="00A2529B" w:rsidP="00E66124">
      <w:pPr>
        <w:tabs>
          <w:tab w:val="left" w:pos="8364"/>
        </w:tabs>
        <w:jc w:val="center"/>
        <w:rPr>
          <w:rFonts w:ascii="Times New Roman" w:hAnsi="Times New Roman" w:cs="Times New Roman"/>
          <w:b/>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E75D69"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75D69">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75D69">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w:t>
            </w:r>
            <w:r w:rsidR="00BD756A">
              <w:rPr>
                <w:rStyle w:val="a8"/>
                <w:rFonts w:ascii="Times New Roman" w:eastAsiaTheme="majorEastAsia" w:hAnsi="Times New Roman"/>
                <w:noProof/>
                <w:sz w:val="28"/>
                <w:szCs w:val="28"/>
              </w:rPr>
              <w:t>б</w:t>
            </w:r>
            <w:r w:rsidR="00CC4A45" w:rsidRPr="00E66124">
              <w:rPr>
                <w:rStyle w:val="a8"/>
                <w:rFonts w:ascii="Times New Roman" w:eastAsiaTheme="majorEastAsia" w:hAnsi="Times New Roman"/>
                <w:noProof/>
                <w:sz w:val="28"/>
                <w:szCs w:val="28"/>
              </w:rPr>
              <w:t>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E75D69"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620895">
            <w:rPr>
              <w:rFonts w:ascii="Times New Roman" w:hAnsi="Times New Roman"/>
              <w:sz w:val="28"/>
              <w:szCs w:val="28"/>
            </w:rPr>
            <w:t>27</w:t>
          </w:r>
        </w:p>
        <w:p w:rsidR="003924D5" w:rsidRPr="00E66124" w:rsidRDefault="00E75D69"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620895">
            <w:rPr>
              <w:rFonts w:ascii="Times New Roman" w:hAnsi="Times New Roman"/>
              <w:sz w:val="28"/>
              <w:szCs w:val="28"/>
            </w:rPr>
            <w:t>40</w:t>
          </w:r>
        </w:p>
        <w:p w:rsidR="009205AD" w:rsidRPr="00E66124" w:rsidRDefault="00E75D69"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620895">
            <w:rPr>
              <w:rFonts w:ascii="Times New Roman" w:hAnsi="Times New Roman"/>
              <w:sz w:val="28"/>
              <w:szCs w:val="28"/>
            </w:rPr>
            <w:t>2</w:t>
          </w:r>
        </w:p>
        <w:p w:rsidR="00764032" w:rsidRPr="00E66124" w:rsidRDefault="00E75D69"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0" w:name="_Toc113637405"/>
      <w:bookmarkStart w:id="1" w:name="_Toc124938099"/>
      <w:bookmarkStart w:id="2"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3" w:name="_Hlk124847644"/>
      <w:bookmarkEnd w:id="0"/>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1"/>
      <w:bookmarkEnd w:id="2"/>
      <w:bookmarkEnd w:id="3"/>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5C7DBC" w:rsidRPr="00E66124" w:rsidRDefault="005C7DBC" w:rsidP="00DA4087">
      <w:pPr>
        <w:spacing w:after="0"/>
        <w:ind w:firstLine="425"/>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w:t>
      </w:r>
      <w:r w:rsidR="004F2D8A">
        <w:rPr>
          <w:rFonts w:ascii="Times New Roman" w:hAnsi="Times New Roman" w:cs="Times New Roman"/>
          <w:color w:val="000000"/>
          <w:sz w:val="28"/>
          <w:szCs w:val="28"/>
          <w:shd w:val="clear" w:color="auto" w:fill="FFFFFF"/>
        </w:rPr>
        <w:t>профессии</w:t>
      </w:r>
      <w:r w:rsidR="004F2D8A" w:rsidRPr="0015761C">
        <w:rPr>
          <w:rFonts w:ascii="Times New Roman" w:hAnsi="Times New Roman" w:cs="Times New Roman"/>
          <w:color w:val="000000"/>
          <w:sz w:val="28"/>
          <w:szCs w:val="28"/>
          <w:shd w:val="clear" w:color="auto" w:fill="FFFFFF"/>
        </w:rPr>
        <w:t xml:space="preserve">: </w:t>
      </w:r>
      <w:r w:rsidR="009109DA">
        <w:rPr>
          <w:rFonts w:ascii="Times New Roman" w:hAnsi="Times New Roman" w:cs="Times New Roman"/>
          <w:color w:val="000000"/>
          <w:sz w:val="28"/>
          <w:szCs w:val="28"/>
          <w:shd w:val="clear" w:color="auto" w:fill="FFFFFF"/>
        </w:rPr>
        <w:t>08.01.27</w:t>
      </w:r>
      <w:r w:rsidR="00581DE4">
        <w:rPr>
          <w:rFonts w:ascii="Times New Roman" w:hAnsi="Times New Roman" w:cs="Times New Roman"/>
          <w:color w:val="000000"/>
          <w:sz w:val="28"/>
          <w:szCs w:val="28"/>
          <w:shd w:val="clear" w:color="auto" w:fill="FFFFFF"/>
        </w:rPr>
        <w:t>.</w:t>
      </w:r>
      <w:r w:rsidR="009109DA">
        <w:rPr>
          <w:rFonts w:ascii="Times New Roman" w:eastAsia="Times New Roman" w:hAnsi="Times New Roman" w:cs="Times New Roman"/>
          <w:color w:val="000000"/>
          <w:sz w:val="28"/>
          <w:szCs w:val="28"/>
          <w:lang w:eastAsia="ru-RU"/>
        </w:rPr>
        <w:t>Мастер общестроительных</w:t>
      </w:r>
      <w:r w:rsidR="004F2D8A">
        <w:rPr>
          <w:rFonts w:ascii="Times New Roman" w:eastAsia="Times New Roman" w:hAnsi="Times New Roman" w:cs="Times New Roman"/>
          <w:color w:val="000000"/>
          <w:sz w:val="28"/>
          <w:szCs w:val="28"/>
          <w:lang w:eastAsia="ru-RU"/>
        </w:rPr>
        <w:t xml:space="preserve"> работ.</w:t>
      </w:r>
    </w:p>
    <w:p w:rsidR="00656259" w:rsidRPr="00E66124" w:rsidRDefault="00656259" w:rsidP="00E66124">
      <w:pPr>
        <w:spacing w:after="0"/>
        <w:jc w:val="both"/>
        <w:rPr>
          <w:rFonts w:ascii="Times New Roman" w:eastAsia="Times New Roman" w:hAnsi="Times New Roman" w:cs="Times New Roman"/>
          <w:sz w:val="28"/>
          <w:szCs w:val="28"/>
          <w:lang w:eastAsia="ru-RU"/>
        </w:rPr>
      </w:pPr>
    </w:p>
    <w:p w:rsidR="00A2529B" w:rsidRPr="00E66124" w:rsidRDefault="00DE1A2B" w:rsidP="00E66124">
      <w:pPr>
        <w:spacing w:after="0"/>
        <w:ind w:firstLine="709"/>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DA4087">
      <w:pPr>
        <w:spacing w:after="0"/>
        <w:ind w:firstLine="709"/>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E66124">
        <w:rPr>
          <w:rFonts w:ascii="Times New Roman" w:eastAsia="Times New Roman" w:hAnsi="Times New Roman" w:cs="Times New Roman"/>
          <w:sz w:val="28"/>
          <w:szCs w:val="28"/>
          <w:lang w:eastAsia="ru-RU"/>
        </w:rPr>
        <w:lastRenderedPageBreak/>
        <w:t xml:space="preserve">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DD443B" w:rsidRPr="00E66124" w:rsidRDefault="00CB72F9" w:rsidP="004F2D8A">
      <w:pPr>
        <w:spacing w:after="0"/>
        <w:ind w:firstLine="425"/>
        <w:rPr>
          <w:rFonts w:ascii="Times New Roman" w:eastAsia="Times New Roman" w:hAnsi="Times New Roman" w:cs="Times New Roman"/>
          <w:sz w:val="28"/>
          <w:szCs w:val="28"/>
          <w:lang w:eastAsia="ru-RU"/>
        </w:rPr>
        <w:sectPr w:rsidR="00DD443B" w:rsidRPr="00E66124" w:rsidSect="00E66124">
          <w:footerReference w:type="even" r:id="rId8"/>
          <w:footerReference w:type="default" r:id="rId9"/>
          <w:type w:val="continuous"/>
          <w:pgSz w:w="11906" w:h="16838"/>
          <w:pgMar w:top="1134" w:right="850" w:bottom="1134" w:left="1701" w:header="708" w:footer="708" w:gutter="0"/>
          <w:cols w:space="720"/>
          <w:titlePg/>
          <w:docGrid w:linePitch="299"/>
        </w:sect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формировании и развитии ОК</w:t>
      </w:r>
      <w:r w:rsidR="005C7DBC" w:rsidRPr="00961C14">
        <w:rPr>
          <w:rFonts w:ascii="Times New Roman" w:eastAsia="Times New Roman" w:hAnsi="Times New Roman" w:cs="Times New Roman"/>
          <w:sz w:val="28"/>
          <w:szCs w:val="28"/>
          <w:lang w:eastAsia="ru-RU"/>
        </w:rPr>
        <w:t>иПК</w:t>
      </w:r>
      <w:r w:rsidR="005C7DBC" w:rsidRPr="00E66124">
        <w:rPr>
          <w:rFonts w:ascii="Times New Roman" w:eastAsia="Times New Roman" w:hAnsi="Times New Roman" w:cs="Times New Roman"/>
          <w:sz w:val="28"/>
          <w:szCs w:val="28"/>
          <w:lang w:eastAsia="ru-RU"/>
        </w:rPr>
        <w:t xml:space="preserve"> по</w:t>
      </w:r>
      <w:r w:rsidR="009109DA">
        <w:rPr>
          <w:rFonts w:ascii="Times New Roman" w:hAnsi="Times New Roman" w:cs="Times New Roman"/>
          <w:color w:val="000000"/>
          <w:sz w:val="28"/>
          <w:szCs w:val="28"/>
          <w:shd w:val="clear" w:color="auto" w:fill="FFFFFF"/>
        </w:rPr>
        <w:t>профессии: 08.01.27</w:t>
      </w:r>
      <w:r w:rsidR="00581DE4">
        <w:rPr>
          <w:rFonts w:ascii="Times New Roman" w:hAnsi="Times New Roman" w:cs="Times New Roman"/>
          <w:color w:val="000000"/>
          <w:sz w:val="28"/>
          <w:szCs w:val="28"/>
          <w:shd w:val="clear" w:color="auto" w:fill="FFFFFF"/>
        </w:rPr>
        <w:t>.</w:t>
      </w:r>
      <w:r w:rsidR="009109DA">
        <w:rPr>
          <w:rFonts w:ascii="Times New Roman" w:eastAsia="Times New Roman" w:hAnsi="Times New Roman" w:cs="Times New Roman"/>
          <w:color w:val="000000"/>
          <w:sz w:val="28"/>
          <w:szCs w:val="28"/>
          <w:lang w:eastAsia="ru-RU"/>
        </w:rPr>
        <w:t xml:space="preserve">Мастер общестроительных </w:t>
      </w:r>
      <w:r w:rsidR="004F2D8A">
        <w:rPr>
          <w:rFonts w:ascii="Times New Roman" w:eastAsia="Times New Roman" w:hAnsi="Times New Roman" w:cs="Times New Roman"/>
          <w:color w:val="000000"/>
          <w:sz w:val="28"/>
          <w:szCs w:val="28"/>
          <w:lang w:eastAsia="ru-RU"/>
        </w:rPr>
        <w:t>работ.</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4"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5" w:name="_Toc118236631"/>
            <w:r w:rsidRPr="00BB0144">
              <w:rPr>
                <w:rFonts w:ascii="Times New Roman" w:hAnsi="Times New Roman" w:cs="Times New Roman"/>
                <w:sz w:val="28"/>
                <w:szCs w:val="28"/>
              </w:rPr>
              <w:lastRenderedPageBreak/>
              <w:t>сформировать знания об (о):</w:t>
            </w:r>
            <w:bookmarkEnd w:id="5"/>
          </w:p>
          <w:p w:rsidR="00D961FA" w:rsidRPr="00BB0144" w:rsidRDefault="00D961FA" w:rsidP="00BB0144">
            <w:pPr>
              <w:spacing w:after="0"/>
              <w:jc w:val="both"/>
              <w:rPr>
                <w:rFonts w:ascii="Times New Roman" w:hAnsi="Times New Roman" w:cs="Times New Roman"/>
                <w:sz w:val="28"/>
                <w:szCs w:val="28"/>
              </w:rPr>
            </w:pPr>
            <w:bookmarkStart w:id="6" w:name="_Toc118236632"/>
            <w:proofErr w:type="gramStart"/>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6"/>
            <w:proofErr w:type="gramEnd"/>
          </w:p>
          <w:p w:rsidR="00D961FA" w:rsidRPr="00BB0144" w:rsidRDefault="00D961FA" w:rsidP="00BB0144">
            <w:pPr>
              <w:spacing w:after="0"/>
              <w:jc w:val="both"/>
              <w:rPr>
                <w:rFonts w:ascii="Times New Roman" w:hAnsi="Times New Roman" w:cs="Times New Roman"/>
                <w:sz w:val="28"/>
                <w:szCs w:val="28"/>
              </w:rPr>
            </w:pPr>
            <w:bookmarkStart w:id="7" w:name="_Toc118236633"/>
            <w:proofErr w:type="gramStart"/>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
            <w:proofErr w:type="gramEnd"/>
          </w:p>
          <w:p w:rsidR="00D961FA" w:rsidRPr="00BB0144" w:rsidRDefault="00D961FA" w:rsidP="00BB0144">
            <w:pPr>
              <w:spacing w:after="0"/>
              <w:jc w:val="both"/>
              <w:rPr>
                <w:rFonts w:ascii="Times New Roman" w:hAnsi="Times New Roman" w:cs="Times New Roman"/>
                <w:sz w:val="28"/>
                <w:szCs w:val="28"/>
              </w:rPr>
            </w:pPr>
            <w:bookmarkStart w:id="8" w:name="_Toc118236634"/>
            <w:r w:rsidRPr="00BB0144">
              <w:rPr>
                <w:rFonts w:ascii="Times New Roman" w:hAnsi="Times New Roman" w:cs="Times New Roman"/>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8"/>
          </w:p>
          <w:p w:rsidR="00D961FA" w:rsidRPr="00BB0144" w:rsidRDefault="00D961FA" w:rsidP="00BB0144">
            <w:pPr>
              <w:spacing w:after="0"/>
              <w:jc w:val="both"/>
              <w:rPr>
                <w:rFonts w:ascii="Times New Roman" w:hAnsi="Times New Roman" w:cs="Times New Roman"/>
                <w:sz w:val="28"/>
                <w:szCs w:val="28"/>
              </w:rPr>
            </w:pPr>
            <w:bookmarkStart w:id="9" w:name="_Toc118236635"/>
            <w:r w:rsidRPr="00D7624E">
              <w:rPr>
                <w:rFonts w:ascii="Times New Roman" w:hAnsi="Times New Roman" w:cs="Times New Roman"/>
                <w:sz w:val="28"/>
                <w:szCs w:val="28"/>
              </w:rPr>
              <w:t>- системе права и законодательства Российской Федерации;</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6"/>
            <w:proofErr w:type="gramStart"/>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
            <w:proofErr w:type="gramEnd"/>
          </w:p>
          <w:p w:rsidR="00DE2CFF" w:rsidRPr="00BB0144" w:rsidRDefault="00D961FA" w:rsidP="00BB0144">
            <w:pPr>
              <w:spacing w:after="0"/>
              <w:jc w:val="both"/>
              <w:rPr>
                <w:rFonts w:ascii="Times New Roman" w:hAnsi="Times New Roman" w:cs="Times New Roman"/>
                <w:sz w:val="28"/>
                <w:szCs w:val="28"/>
              </w:rPr>
            </w:pPr>
            <w:bookmarkStart w:id="11" w:name="_Toc118236637"/>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1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proofErr w:type="spellStart"/>
            <w:r w:rsidRPr="0015761C">
              <w:rPr>
                <w:rFonts w:ascii="Times New Roman" w:hAnsi="Times New Roman" w:cs="Times New Roman"/>
                <w:iCs/>
                <w:sz w:val="28"/>
                <w:szCs w:val="28"/>
              </w:rPr>
              <w:t>сформированность</w:t>
            </w:r>
            <w:proofErr w:type="spellEnd"/>
            <w:r w:rsidRPr="0015761C">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2" w:name="_Toc118236639"/>
            <w:r w:rsidRPr="00BB0144">
              <w:rPr>
                <w:rFonts w:ascii="Times New Roman" w:hAnsi="Times New Roman" w:cs="Times New Roman"/>
                <w:sz w:val="28"/>
                <w:szCs w:val="28"/>
              </w:rPr>
              <w:lastRenderedPageBreak/>
              <w:t>сформировать знания об (о):</w:t>
            </w:r>
            <w:bookmarkEnd w:id="12"/>
          </w:p>
          <w:p w:rsidR="002B4037" w:rsidRPr="00BB0144" w:rsidRDefault="002B4037" w:rsidP="002B4037">
            <w:pPr>
              <w:spacing w:after="0"/>
              <w:jc w:val="both"/>
              <w:rPr>
                <w:rFonts w:ascii="Times New Roman" w:hAnsi="Times New Roman" w:cs="Times New Roman"/>
                <w:sz w:val="28"/>
                <w:szCs w:val="28"/>
              </w:rPr>
            </w:pPr>
            <w:bookmarkStart w:id="13" w:name="_Toc118236640"/>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1"/>
            <w:r w:rsidRPr="00D7624E">
              <w:rPr>
                <w:rFonts w:ascii="Times New Roman" w:hAnsi="Times New Roman" w:cs="Times New Roman"/>
                <w:sz w:val="28"/>
                <w:szCs w:val="28"/>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Start"/>
            <w:r w:rsidRPr="00D7624E">
              <w:rPr>
                <w:rFonts w:ascii="Times New Roman" w:hAnsi="Times New Roman" w:cs="Times New Roman"/>
                <w:sz w:val="28"/>
                <w:szCs w:val="28"/>
              </w:rPr>
              <w:t>;</w:t>
            </w:r>
            <w:r w:rsidRPr="00BB0144">
              <w:rPr>
                <w:rFonts w:ascii="Times New Roman" w:hAnsi="Times New Roman" w:cs="Times New Roman"/>
                <w:sz w:val="28"/>
                <w:szCs w:val="28"/>
              </w:rPr>
              <w:t>о</w:t>
            </w:r>
            <w:proofErr w:type="gramEnd"/>
            <w:r w:rsidRPr="00BB0144">
              <w:rPr>
                <w:rFonts w:ascii="Times New Roman" w:hAnsi="Times New Roman" w:cs="Times New Roman"/>
                <w:sz w:val="28"/>
                <w:szCs w:val="28"/>
              </w:rPr>
              <w:t xml:space="preserve">существлять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
          </w:p>
          <w:p w:rsidR="002B4037" w:rsidRPr="00BB0144" w:rsidRDefault="002B4037" w:rsidP="002B4037">
            <w:pPr>
              <w:spacing w:after="0"/>
              <w:jc w:val="both"/>
              <w:rPr>
                <w:rFonts w:ascii="Times New Roman" w:hAnsi="Times New Roman" w:cs="Times New Roman"/>
                <w:sz w:val="28"/>
                <w:szCs w:val="28"/>
              </w:rPr>
            </w:pPr>
            <w:bookmarkStart w:id="15" w:name="_Toc118236642"/>
            <w:r w:rsidRPr="00BB0144">
              <w:rPr>
                <w:rFonts w:ascii="Times New Roman" w:hAnsi="Times New Roman" w:cs="Times New Roman"/>
                <w:sz w:val="28"/>
                <w:szCs w:val="28"/>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5"/>
          </w:p>
          <w:p w:rsidR="002B4037" w:rsidRPr="00BB0144" w:rsidRDefault="002B4037" w:rsidP="002B4037">
            <w:pPr>
              <w:spacing w:after="0"/>
              <w:jc w:val="both"/>
              <w:rPr>
                <w:rFonts w:ascii="Times New Roman" w:hAnsi="Times New Roman" w:cs="Times New Roman"/>
                <w:sz w:val="28"/>
                <w:szCs w:val="28"/>
              </w:rPr>
            </w:pPr>
            <w:bookmarkStart w:id="16" w:name="_Toc118236643"/>
            <w:r w:rsidRPr="00BB0144">
              <w:rPr>
                <w:rFonts w:ascii="Times New Roman" w:hAnsi="Times New Roman" w:cs="Times New Roman"/>
                <w:sz w:val="28"/>
                <w:szCs w:val="28"/>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6"/>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в) эмоциональный интеллект, предполагающий </w:t>
            </w:r>
            <w:proofErr w:type="spellStart"/>
            <w:r w:rsidRPr="00BB0144">
              <w:rPr>
                <w:rFonts w:ascii="Times New Roman" w:hAnsi="Times New Roman" w:cs="Times New Roman"/>
                <w:b/>
                <w:sz w:val="28"/>
                <w:szCs w:val="28"/>
              </w:rPr>
              <w:t>сформированность</w:t>
            </w:r>
            <w:proofErr w:type="spellEnd"/>
            <w:r w:rsidRPr="00BB0144">
              <w:rPr>
                <w:rFonts w:ascii="Times New Roman" w:hAnsi="Times New Roman" w:cs="Times New Roman"/>
                <w:b/>
                <w:sz w:val="28"/>
                <w:szCs w:val="28"/>
              </w:rPr>
              <w:t>:</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7" w:name="_Toc118236663"/>
            <w:r w:rsidRPr="00BB0144">
              <w:rPr>
                <w:rFonts w:ascii="Times New Roman" w:hAnsi="Times New Roman" w:cs="Times New Roman"/>
                <w:sz w:val="28"/>
                <w:szCs w:val="28"/>
              </w:rPr>
              <w:lastRenderedPageBreak/>
              <w:t>сформировать знания об (о):</w:t>
            </w:r>
            <w:bookmarkEnd w:id="17"/>
          </w:p>
          <w:p w:rsidR="002B4037" w:rsidRPr="00BB0144" w:rsidRDefault="002B4037" w:rsidP="002B4037">
            <w:pPr>
              <w:spacing w:after="0"/>
              <w:jc w:val="both"/>
              <w:rPr>
                <w:rFonts w:ascii="Times New Roman" w:hAnsi="Times New Roman" w:cs="Times New Roman"/>
                <w:sz w:val="28"/>
                <w:szCs w:val="28"/>
              </w:rPr>
            </w:pPr>
            <w:bookmarkStart w:id="18"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5"/>
            <w:proofErr w:type="gramStart"/>
            <w:r w:rsidRPr="00364F7C">
              <w:rPr>
                <w:rFonts w:ascii="Times New Roman" w:hAnsi="Times New Roman"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9"/>
            <w:proofErr w:type="gramEnd"/>
          </w:p>
          <w:p w:rsidR="002B4037" w:rsidRPr="00BB0144" w:rsidRDefault="002B4037" w:rsidP="002B4037">
            <w:pPr>
              <w:spacing w:after="0"/>
              <w:jc w:val="both"/>
              <w:rPr>
                <w:rFonts w:ascii="Times New Roman" w:hAnsi="Times New Roman" w:cs="Times New Roman"/>
                <w:sz w:val="28"/>
                <w:szCs w:val="28"/>
              </w:rPr>
            </w:pPr>
            <w:bookmarkStart w:id="20"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0"/>
            <w:proofErr w:type="gramEnd"/>
          </w:p>
          <w:p w:rsidR="002B4037" w:rsidRPr="00BB0144" w:rsidRDefault="002B4037" w:rsidP="002B4037">
            <w:pPr>
              <w:spacing w:after="0"/>
              <w:jc w:val="both"/>
              <w:rPr>
                <w:rFonts w:ascii="Times New Roman" w:hAnsi="Times New Roman" w:cs="Times New Roman"/>
                <w:sz w:val="28"/>
                <w:szCs w:val="28"/>
              </w:rPr>
            </w:pPr>
            <w:bookmarkStart w:id="21" w:name="_Toc118236667"/>
            <w:r w:rsidRPr="00364F7C">
              <w:rPr>
                <w:rFonts w:ascii="Times New Roman" w:hAnsi="Times New Roman" w:cs="Times New Roman"/>
                <w:sz w:val="28"/>
                <w:szCs w:val="28"/>
              </w:rPr>
              <w:t xml:space="preserve">- готовность применять знания о финансах и </w:t>
            </w:r>
            <w:r w:rsidRPr="00364F7C">
              <w:rPr>
                <w:rFonts w:ascii="Times New Roman" w:hAnsi="Times New Roman" w:cs="Times New Roman"/>
                <w:sz w:val="28"/>
                <w:szCs w:val="28"/>
              </w:rPr>
              <w:lastRenderedPageBreak/>
              <w:t xml:space="preserve">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w:t>
            </w:r>
            <w:proofErr w:type="spellStart"/>
            <w:r w:rsidRPr="00364F7C">
              <w:rPr>
                <w:rFonts w:ascii="Times New Roman" w:hAnsi="Times New Roman" w:cs="Times New Roman"/>
                <w:sz w:val="28"/>
                <w:szCs w:val="28"/>
              </w:rPr>
              <w:t>снижения;</w:t>
            </w:r>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04.Эффективно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2" w:name="_Toc118236682"/>
            <w:r w:rsidRPr="00BB0144">
              <w:rPr>
                <w:rFonts w:ascii="Times New Roman" w:hAnsi="Times New Roman" w:cs="Times New Roman"/>
                <w:sz w:val="28"/>
                <w:szCs w:val="28"/>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w:t>
            </w:r>
            <w:r w:rsidRPr="008D49F5">
              <w:rPr>
                <w:rFonts w:ascii="Times New Roman" w:hAnsi="Times New Roman" w:cs="Times New Roman"/>
                <w:sz w:val="28"/>
                <w:szCs w:val="28"/>
              </w:rPr>
              <w:t>использовать средства информационно-коммуникационных технологий в решении различных задач</w:t>
            </w:r>
            <w:bookmarkEnd w:id="2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ОК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3" w:name="_Toc118236694"/>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3"/>
          </w:p>
          <w:p w:rsidR="002B4037" w:rsidRPr="00BB0144" w:rsidRDefault="002B4037" w:rsidP="002B4037">
            <w:pPr>
              <w:spacing w:after="0"/>
              <w:jc w:val="both"/>
              <w:rPr>
                <w:rFonts w:ascii="Times New Roman" w:hAnsi="Times New Roman" w:cs="Times New Roman"/>
                <w:sz w:val="28"/>
                <w:szCs w:val="28"/>
              </w:rPr>
            </w:pPr>
            <w:bookmarkStart w:id="24" w:name="_Toc118236695"/>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ОК 06.Проявлять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spellStart"/>
            <w:r w:rsidRPr="00BB0144">
              <w:rPr>
                <w:rFonts w:ascii="Times New Roman" w:hAnsi="Times New Roman" w:cs="Times New Roman"/>
                <w:sz w:val="28"/>
                <w:szCs w:val="28"/>
              </w:rPr>
              <w:t>обучающимисямежпредметные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5" w:name="_Toc118236713"/>
            <w:r w:rsidRPr="00BB0144">
              <w:rPr>
                <w:rFonts w:ascii="Times New Roman" w:hAnsi="Times New Roman" w:cs="Times New Roman"/>
                <w:sz w:val="28"/>
                <w:szCs w:val="28"/>
              </w:rPr>
              <w:lastRenderedPageBreak/>
              <w:t>1) сформировать знания об (о):</w:t>
            </w:r>
            <w:bookmarkEnd w:id="25"/>
          </w:p>
          <w:p w:rsidR="002B4037" w:rsidRPr="00BB0144" w:rsidRDefault="002B4037" w:rsidP="002B4037">
            <w:pPr>
              <w:spacing w:after="0"/>
              <w:jc w:val="both"/>
              <w:rPr>
                <w:rFonts w:ascii="Times New Roman" w:hAnsi="Times New Roman" w:cs="Times New Roman"/>
                <w:sz w:val="28"/>
                <w:szCs w:val="28"/>
              </w:rPr>
            </w:pPr>
            <w:bookmarkStart w:id="26" w:name="_Toc118236714"/>
            <w:proofErr w:type="gramStart"/>
            <w:r w:rsidRPr="00BB0144">
              <w:rPr>
                <w:rFonts w:ascii="Times New Roman" w:hAnsi="Times New Roman" w:cs="Times New Roman"/>
                <w:sz w:val="28"/>
                <w:szCs w:val="28"/>
              </w:rPr>
              <w:lastRenderedPageBreak/>
              <w:t>обществе</w:t>
            </w:r>
            <w:proofErr w:type="gramEnd"/>
            <w:r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5"/>
            <w:proofErr w:type="gramStart"/>
            <w:r w:rsidRPr="00BB0144">
              <w:rPr>
                <w:rFonts w:ascii="Times New Roman" w:hAnsi="Times New Roman" w:cs="Times New Roman"/>
                <w:sz w:val="28"/>
                <w:szCs w:val="28"/>
              </w:rPr>
              <w:t>основах</w:t>
            </w:r>
            <w:proofErr w:type="gramEnd"/>
            <w:r w:rsidRPr="00BB0144">
              <w:rPr>
                <w:rFonts w:ascii="Times New Roman" w:hAnsi="Times New Roman" w:cs="Times New Roman"/>
                <w:sz w:val="28"/>
                <w:szCs w:val="28"/>
              </w:rPr>
              <w:t xml:space="preserve"> социальной динамики;</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6"/>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7"/>
            <w:proofErr w:type="gramStart"/>
            <w:r w:rsidRPr="00BB0144">
              <w:rPr>
                <w:rFonts w:ascii="Times New Roman" w:hAnsi="Times New Roman" w:cs="Times New Roman"/>
                <w:sz w:val="28"/>
                <w:szCs w:val="28"/>
              </w:rPr>
              <w:t>перспективах</w:t>
            </w:r>
            <w:proofErr w:type="gramEnd"/>
            <w:r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19"/>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20"/>
            <w:proofErr w:type="gramStart"/>
            <w:r w:rsidRPr="00BB0144">
              <w:rPr>
                <w:rFonts w:ascii="Times New Roman" w:hAnsi="Times New Roman" w:cs="Times New Roman"/>
                <w:sz w:val="28"/>
                <w:szCs w:val="28"/>
              </w:rPr>
              <w:t>значении</w:t>
            </w:r>
            <w:proofErr w:type="gramEnd"/>
            <w:r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3"/>
          </w:p>
          <w:p w:rsidR="002B4037" w:rsidRPr="00BB0144" w:rsidRDefault="002B4037" w:rsidP="002B4037">
            <w:pPr>
              <w:spacing w:after="0"/>
              <w:jc w:val="both"/>
              <w:rPr>
                <w:rFonts w:ascii="Times New Roman" w:hAnsi="Times New Roman" w:cs="Times New Roman"/>
                <w:sz w:val="28"/>
                <w:szCs w:val="28"/>
              </w:rPr>
            </w:pPr>
            <w:bookmarkStart w:id="34" w:name="_Toc118236722"/>
            <w:proofErr w:type="gramStart"/>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4"/>
            <w:proofErr w:type="gramEnd"/>
          </w:p>
          <w:p w:rsidR="002B4037" w:rsidRPr="00BB0144" w:rsidRDefault="002B4037" w:rsidP="002B4037">
            <w:pPr>
              <w:spacing w:after="0"/>
              <w:jc w:val="both"/>
              <w:rPr>
                <w:rFonts w:ascii="Times New Roman" w:hAnsi="Times New Roman" w:cs="Times New Roman"/>
                <w:sz w:val="28"/>
                <w:szCs w:val="28"/>
              </w:rPr>
            </w:pPr>
            <w:bookmarkStart w:id="35"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5"/>
          </w:p>
          <w:p w:rsidR="002B4037" w:rsidRPr="00BB0144" w:rsidRDefault="002B4037" w:rsidP="002B4037">
            <w:pPr>
              <w:spacing w:after="0"/>
              <w:jc w:val="both"/>
              <w:rPr>
                <w:rFonts w:ascii="Times New Roman" w:hAnsi="Times New Roman" w:cs="Times New Roman"/>
                <w:sz w:val="28"/>
                <w:szCs w:val="28"/>
              </w:rPr>
            </w:pPr>
            <w:bookmarkStart w:id="36"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6"/>
          </w:p>
          <w:p w:rsidR="002B4037" w:rsidRPr="00BB0144" w:rsidRDefault="002B4037" w:rsidP="002B4037">
            <w:pPr>
              <w:spacing w:after="0"/>
              <w:jc w:val="both"/>
              <w:rPr>
                <w:rFonts w:ascii="Times New Roman" w:hAnsi="Times New Roman" w:cs="Times New Roman"/>
                <w:sz w:val="28"/>
                <w:szCs w:val="28"/>
              </w:rPr>
            </w:pPr>
            <w:bookmarkStart w:id="37"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7"/>
            <w:proofErr w:type="gramEnd"/>
          </w:p>
          <w:p w:rsidR="002B4037" w:rsidRPr="00BB0144" w:rsidRDefault="002B4037" w:rsidP="002B4037">
            <w:pPr>
              <w:spacing w:after="0"/>
              <w:jc w:val="both"/>
              <w:rPr>
                <w:rFonts w:ascii="Times New Roman" w:hAnsi="Times New Roman" w:cs="Times New Roman"/>
                <w:sz w:val="28"/>
                <w:szCs w:val="28"/>
              </w:rPr>
            </w:pPr>
            <w:bookmarkStart w:id="38" w:name="_Toc118236726"/>
            <w:r w:rsidRPr="00BB0144">
              <w:rPr>
                <w:rFonts w:ascii="Times New Roman" w:hAnsi="Times New Roman" w:cs="Times New Roman"/>
                <w:sz w:val="28"/>
                <w:szCs w:val="28"/>
              </w:rPr>
              <w:t>системе права и законодательства Российской Федерации;</w:t>
            </w:r>
            <w:bookmarkEnd w:id="38"/>
          </w:p>
          <w:p w:rsidR="002B4037" w:rsidRPr="00BB0144" w:rsidRDefault="002B4037" w:rsidP="002B4037">
            <w:pPr>
              <w:spacing w:after="0"/>
              <w:jc w:val="both"/>
              <w:rPr>
                <w:rFonts w:ascii="Times New Roman" w:hAnsi="Times New Roman" w:cs="Times New Roman"/>
                <w:sz w:val="28"/>
                <w:szCs w:val="28"/>
              </w:rPr>
            </w:pPr>
            <w:bookmarkStart w:id="39" w:name="_Toc118236727"/>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39"/>
          </w:p>
          <w:p w:rsidR="002B4037" w:rsidRPr="00BB0144" w:rsidRDefault="002B4037" w:rsidP="002B4037">
            <w:pPr>
              <w:spacing w:after="0"/>
              <w:jc w:val="both"/>
              <w:rPr>
                <w:rFonts w:ascii="Times New Roman" w:hAnsi="Times New Roman" w:cs="Times New Roman"/>
                <w:sz w:val="28"/>
                <w:szCs w:val="28"/>
              </w:rPr>
            </w:pPr>
            <w:bookmarkStart w:id="40" w:name="_Toc118236728"/>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0"/>
          </w:p>
          <w:p w:rsidR="002B4037" w:rsidRPr="00BB0144" w:rsidRDefault="002B4037" w:rsidP="002B4037">
            <w:pPr>
              <w:spacing w:after="0"/>
              <w:jc w:val="both"/>
              <w:rPr>
                <w:rFonts w:ascii="Times New Roman" w:hAnsi="Times New Roman" w:cs="Times New Roman"/>
                <w:sz w:val="28"/>
                <w:szCs w:val="28"/>
              </w:rPr>
            </w:pPr>
            <w:bookmarkStart w:id="41" w:name="_Toc118236729"/>
            <w:proofErr w:type="gramStart"/>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1"/>
            <w:proofErr w:type="gramEnd"/>
          </w:p>
          <w:p w:rsidR="002B4037" w:rsidRPr="00BB0144" w:rsidRDefault="002B4037" w:rsidP="002B4037">
            <w:pPr>
              <w:spacing w:after="0"/>
              <w:jc w:val="both"/>
              <w:rPr>
                <w:rFonts w:ascii="Times New Roman" w:hAnsi="Times New Roman" w:cs="Times New Roman"/>
                <w:sz w:val="28"/>
                <w:szCs w:val="28"/>
              </w:rPr>
            </w:pPr>
            <w:bookmarkStart w:id="42" w:name="_Toc118236730"/>
            <w:r w:rsidRPr="00BB0144">
              <w:rPr>
                <w:rFonts w:ascii="Times New Roman" w:hAnsi="Times New Roman" w:cs="Times New Roman"/>
                <w:sz w:val="28"/>
                <w:szCs w:val="28"/>
              </w:rPr>
              <w:t xml:space="preserve">5)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2"/>
          </w:p>
          <w:p w:rsidR="002B4037" w:rsidRPr="00BB0144" w:rsidRDefault="002B4037" w:rsidP="002B4037">
            <w:pPr>
              <w:spacing w:after="0"/>
              <w:jc w:val="both"/>
              <w:rPr>
                <w:rFonts w:ascii="Times New Roman" w:hAnsi="Times New Roman" w:cs="Times New Roman"/>
                <w:sz w:val="28"/>
                <w:szCs w:val="28"/>
              </w:rPr>
            </w:pPr>
            <w:bookmarkStart w:id="43" w:name="_Toc118236731"/>
            <w:r w:rsidRPr="00BB0144">
              <w:rPr>
                <w:rFonts w:ascii="Times New Roman" w:hAnsi="Times New Roman" w:cs="Times New Roman"/>
                <w:sz w:val="28"/>
                <w:szCs w:val="28"/>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Start"/>
            <w:r w:rsidRPr="00BB0144">
              <w:rPr>
                <w:rFonts w:ascii="Times New Roman" w:hAnsi="Times New Roman" w:cs="Times New Roman"/>
                <w:sz w:val="28"/>
                <w:szCs w:val="28"/>
              </w:rPr>
              <w:t>;о</w:t>
            </w:r>
            <w:proofErr w:type="gramEnd"/>
            <w:r w:rsidRPr="00BB0144">
              <w:rPr>
                <w:rFonts w:ascii="Times New Roman" w:hAnsi="Times New Roman" w:cs="Times New Roman"/>
                <w:sz w:val="28"/>
                <w:szCs w:val="28"/>
              </w:rPr>
              <w:t>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3"/>
          </w:p>
          <w:p w:rsidR="002B4037" w:rsidRPr="00BB0144" w:rsidRDefault="002B4037" w:rsidP="002B4037">
            <w:pPr>
              <w:spacing w:after="0"/>
              <w:jc w:val="both"/>
              <w:rPr>
                <w:rFonts w:ascii="Times New Roman" w:hAnsi="Times New Roman" w:cs="Times New Roman"/>
                <w:sz w:val="28"/>
                <w:szCs w:val="28"/>
              </w:rPr>
            </w:pPr>
            <w:bookmarkStart w:id="44" w:name="_Toc118236732"/>
            <w:proofErr w:type="gramStart"/>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4"/>
            <w:proofErr w:type="gramEnd"/>
          </w:p>
          <w:p w:rsidR="002B4037" w:rsidRPr="00BB0144" w:rsidRDefault="002B4037" w:rsidP="002B4037">
            <w:pPr>
              <w:spacing w:after="0"/>
              <w:jc w:val="both"/>
              <w:rPr>
                <w:rFonts w:ascii="Times New Roman" w:hAnsi="Times New Roman" w:cs="Times New Roman"/>
                <w:sz w:val="28"/>
                <w:szCs w:val="28"/>
              </w:rPr>
            </w:pPr>
            <w:bookmarkStart w:id="45" w:name="_Toc118236733"/>
            <w:proofErr w:type="gramStart"/>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BB0144">
              <w:rPr>
                <w:rFonts w:ascii="Times New Roman" w:hAnsi="Times New Roman" w:cs="Times New Roman"/>
                <w:sz w:val="28"/>
                <w:szCs w:val="28"/>
              </w:rPr>
              <w:t xml:space="preserve"> использовать средства информационно-коммуникационных технологий в решении различных задач;</w:t>
            </w:r>
            <w:bookmarkEnd w:id="45"/>
          </w:p>
          <w:p w:rsidR="002B4037" w:rsidRPr="00BB0144" w:rsidRDefault="002B4037" w:rsidP="002B4037">
            <w:pPr>
              <w:spacing w:after="0"/>
              <w:jc w:val="both"/>
              <w:rPr>
                <w:rFonts w:ascii="Times New Roman" w:hAnsi="Times New Roman" w:cs="Times New Roman"/>
                <w:sz w:val="28"/>
                <w:szCs w:val="28"/>
              </w:rPr>
            </w:pPr>
            <w:bookmarkStart w:id="46"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 xml:space="preserve">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BB0144">
              <w:rPr>
                <w:rFonts w:ascii="Times New Roman" w:hAnsi="Times New Roman" w:cs="Times New Roman"/>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6"/>
            <w:proofErr w:type="gramEnd"/>
          </w:p>
          <w:p w:rsidR="002B4037" w:rsidRPr="00BB0144" w:rsidRDefault="002B4037" w:rsidP="002B4037">
            <w:pPr>
              <w:spacing w:after="0"/>
              <w:jc w:val="both"/>
              <w:rPr>
                <w:rFonts w:ascii="Times New Roman" w:hAnsi="Times New Roman" w:cs="Times New Roman"/>
                <w:sz w:val="28"/>
                <w:szCs w:val="28"/>
              </w:rPr>
            </w:pPr>
            <w:bookmarkStart w:id="47" w:name="_Toc118236735"/>
            <w:r w:rsidRPr="00BB0144">
              <w:rPr>
                <w:rFonts w:ascii="Times New Roman" w:hAnsi="Times New Roman" w:cs="Times New Roman"/>
                <w:sz w:val="28"/>
                <w:szCs w:val="28"/>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8"/>
          </w:p>
          <w:p w:rsidR="002B4037" w:rsidRPr="00BB0144" w:rsidRDefault="002B4037" w:rsidP="002B4037">
            <w:pPr>
              <w:spacing w:after="0"/>
              <w:jc w:val="both"/>
              <w:rPr>
                <w:rFonts w:ascii="Times New Roman" w:hAnsi="Times New Roman" w:cs="Times New Roman"/>
                <w:sz w:val="28"/>
                <w:szCs w:val="28"/>
              </w:rPr>
            </w:pPr>
            <w:bookmarkStart w:id="49"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49"/>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ОК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50"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50"/>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09.Пользоваться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1" w:name="_Toc118236760"/>
            <w:proofErr w:type="gramStart"/>
            <w:r w:rsidRPr="00BB0144">
              <w:rPr>
                <w:rFonts w:ascii="Times New Roman" w:hAnsi="Times New Roman" w:cs="Times New Roman"/>
                <w:sz w:val="28"/>
                <w:szCs w:val="28"/>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1"/>
            <w:proofErr w:type="gramEnd"/>
          </w:p>
        </w:tc>
      </w:tr>
      <w:tr w:rsidR="002B4037" w:rsidRPr="00E24509" w:rsidTr="00BB0144">
        <w:trPr>
          <w:trHeight w:val="278"/>
        </w:trPr>
        <w:tc>
          <w:tcPr>
            <w:tcW w:w="2830" w:type="dxa"/>
            <w:tcBorders>
              <w:bottom w:val="single" w:sz="4" w:space="0" w:color="auto"/>
            </w:tcBorders>
          </w:tcPr>
          <w:p w:rsidR="002B4037" w:rsidRPr="00BB0144" w:rsidRDefault="002B4037" w:rsidP="00244EA8">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ПК</w:t>
            </w:r>
            <w:r w:rsidR="00244EA8">
              <w:rPr>
                <w:rFonts w:ascii="Times New Roman" w:hAnsi="Times New Roman" w:cs="Times New Roman"/>
                <w:sz w:val="28"/>
                <w:szCs w:val="28"/>
                <w:lang w:val="en-US"/>
              </w:rPr>
              <w:t>X</w:t>
            </w:r>
            <w:r w:rsidR="00244EA8">
              <w:rPr>
                <w:rFonts w:ascii="Times New Roman" w:hAnsi="Times New Roman" w:cs="Times New Roman"/>
                <w:sz w:val="28"/>
                <w:szCs w:val="28"/>
              </w:rPr>
              <w:t>.2</w:t>
            </w:r>
            <w:r w:rsidR="00846B0D">
              <w:rPr>
                <w:rFonts w:ascii="Times New Roman" w:hAnsi="Times New Roman" w:cs="Times New Roman"/>
                <w:sz w:val="28"/>
                <w:szCs w:val="28"/>
              </w:rPr>
              <w:t>. П</w:t>
            </w:r>
            <w:r w:rsidR="00244EA8">
              <w:rPr>
                <w:rFonts w:ascii="Times New Roman" w:hAnsi="Times New Roman" w:cs="Times New Roman"/>
                <w:sz w:val="28"/>
                <w:szCs w:val="28"/>
              </w:rPr>
              <w:t>роизводить монтаж железобетонных конструкций при возведении всех типов зданий</w:t>
            </w:r>
            <w:r w:rsidR="005D344A">
              <w:rPr>
                <w:rFonts w:ascii="Times New Roman" w:hAnsi="Times New Roman" w:cs="Times New Roman"/>
                <w:sz w:val="28"/>
                <w:szCs w:val="28"/>
              </w:rPr>
              <w:t>.</w:t>
            </w:r>
          </w:p>
        </w:tc>
        <w:tc>
          <w:tcPr>
            <w:tcW w:w="5103" w:type="dxa"/>
            <w:tcBorders>
              <w:bottom w:val="single" w:sz="4" w:space="0" w:color="auto"/>
            </w:tcBorders>
          </w:tcPr>
          <w:p w:rsidR="002B4037" w:rsidRPr="00E24509" w:rsidRDefault="002B4037" w:rsidP="002B4037">
            <w:pPr>
              <w:spacing w:after="0"/>
              <w:jc w:val="both"/>
              <w:rPr>
                <w:rFonts w:ascii="Times New Roman" w:hAnsi="Times New Roman" w:cs="Times New Roman"/>
                <w:b/>
                <w:sz w:val="28"/>
                <w:szCs w:val="28"/>
              </w:rPr>
            </w:pPr>
            <w:r w:rsidRPr="005F3002">
              <w:rPr>
                <w:rFonts w:ascii="Times New Roman" w:hAnsi="Times New Roman" w:cs="Times New Roman"/>
                <w:b/>
                <w:sz w:val="28"/>
                <w:szCs w:val="28"/>
              </w:rPr>
              <w:t>Личностные результаты</w:t>
            </w:r>
          </w:p>
          <w:p w:rsidR="002B4037" w:rsidRPr="00E24509" w:rsidRDefault="002B4037" w:rsidP="002B4037">
            <w:pPr>
              <w:spacing w:after="0"/>
              <w:jc w:val="both"/>
              <w:rPr>
                <w:rFonts w:ascii="Times New Roman" w:hAnsi="Times New Roman" w:cs="Times New Roman"/>
                <w:b/>
                <w:sz w:val="28"/>
                <w:szCs w:val="28"/>
              </w:rPr>
            </w:pPr>
            <w:r w:rsidRPr="00E24509">
              <w:rPr>
                <w:rFonts w:ascii="Times New Roman" w:hAnsi="Times New Roman" w:cs="Times New Roman"/>
                <w:b/>
                <w:sz w:val="28"/>
                <w:szCs w:val="28"/>
              </w:rPr>
              <w:t>Трудовое воспитание:</w:t>
            </w:r>
          </w:p>
          <w:p w:rsidR="002B4037" w:rsidRDefault="002B4037" w:rsidP="002B4037">
            <w:pPr>
              <w:spacing w:after="0"/>
              <w:jc w:val="both"/>
              <w:rPr>
                <w:rFonts w:ascii="Times New Roman" w:hAnsi="Times New Roman" w:cs="Times New Roman"/>
                <w:sz w:val="28"/>
                <w:szCs w:val="28"/>
              </w:rPr>
            </w:pPr>
            <w:r w:rsidRPr="00E24509">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846B0D" w:rsidRPr="00091CE6" w:rsidRDefault="00846B0D" w:rsidP="00846B0D">
            <w:pPr>
              <w:spacing w:after="0"/>
              <w:jc w:val="both"/>
              <w:rPr>
                <w:rFonts w:ascii="Times New Roman" w:hAnsi="Times New Roman" w:cs="Times New Roman"/>
                <w:sz w:val="28"/>
                <w:szCs w:val="28"/>
              </w:rPr>
            </w:pPr>
            <w:r w:rsidRPr="00091CE6">
              <w:rPr>
                <w:rFonts w:ascii="Times New Roman" w:hAnsi="Times New Roman" w:cs="Times New Roman"/>
                <w:b/>
                <w:sz w:val="28"/>
                <w:szCs w:val="28"/>
              </w:rPr>
              <w:t>Совместная деятельность:</w:t>
            </w:r>
          </w:p>
          <w:p w:rsidR="00846B0D" w:rsidRPr="00091CE6" w:rsidRDefault="00846B0D" w:rsidP="00846B0D">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846B0D" w:rsidRPr="00091CE6" w:rsidRDefault="00846B0D" w:rsidP="00846B0D">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846B0D" w:rsidRPr="00997221" w:rsidRDefault="00846B0D" w:rsidP="00846B0D">
            <w:pPr>
              <w:spacing w:after="0"/>
              <w:rPr>
                <w:rFonts w:ascii="Times New Roman" w:hAnsi="Times New Roman" w:cs="Times New Roman"/>
                <w:b/>
                <w:sz w:val="28"/>
                <w:szCs w:val="28"/>
              </w:rPr>
            </w:pPr>
            <w:r w:rsidRPr="00997221">
              <w:rPr>
                <w:rFonts w:ascii="Times New Roman" w:hAnsi="Times New Roman" w:cs="Times New Roman"/>
                <w:b/>
                <w:sz w:val="28"/>
                <w:szCs w:val="28"/>
              </w:rPr>
              <w:lastRenderedPageBreak/>
              <w:t>Коммуникативные универсальные учебныедействия:</w:t>
            </w:r>
          </w:p>
          <w:p w:rsidR="00846B0D" w:rsidRPr="00997221" w:rsidRDefault="00846B0D" w:rsidP="00846B0D">
            <w:pPr>
              <w:spacing w:after="0"/>
              <w:rPr>
                <w:rFonts w:ascii="Times New Roman" w:hAnsi="Times New Roman" w:cs="Times New Roman"/>
                <w:sz w:val="28"/>
                <w:szCs w:val="28"/>
              </w:rPr>
            </w:pPr>
            <w:r w:rsidRPr="00997221">
              <w:rPr>
                <w:rFonts w:ascii="Times New Roman" w:hAnsi="Times New Roman" w:cs="Times New Roman"/>
                <w:sz w:val="28"/>
                <w:szCs w:val="28"/>
              </w:rPr>
              <w:t>- владеть различными способами общения и взаимодействия;</w:t>
            </w:r>
          </w:p>
          <w:p w:rsidR="00846B0D" w:rsidRPr="00E24509" w:rsidRDefault="00846B0D" w:rsidP="00846B0D">
            <w:pPr>
              <w:spacing w:after="0"/>
              <w:jc w:val="both"/>
              <w:rPr>
                <w:rFonts w:ascii="Times New Roman" w:hAnsi="Times New Roman" w:cs="Times New Roman"/>
                <w:b/>
                <w:sz w:val="28"/>
                <w:szCs w:val="28"/>
              </w:rPr>
            </w:pPr>
            <w:r w:rsidRPr="00997221">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997221">
              <w:rPr>
                <w:rFonts w:ascii="Times New Roman" w:hAnsi="Times New Roman" w:cs="Times New Roman"/>
                <w:sz w:val="28"/>
                <w:szCs w:val="28"/>
              </w:rPr>
              <w:t>излагать</w:t>
            </w:r>
            <w:proofErr w:type="gramEnd"/>
            <w:r w:rsidRPr="00997221">
              <w:rPr>
                <w:rFonts w:ascii="Times New Roman" w:hAnsi="Times New Roman" w:cs="Times New Roman"/>
                <w:sz w:val="28"/>
                <w:szCs w:val="28"/>
              </w:rPr>
              <w:t xml:space="preserve"> свою точку зрения с использованием языковых средств.</w:t>
            </w:r>
          </w:p>
          <w:p w:rsidR="002B4037" w:rsidRPr="00E24509" w:rsidRDefault="002B4037" w:rsidP="00846B0D">
            <w:pPr>
              <w:spacing w:after="0"/>
              <w:jc w:val="both"/>
              <w:rPr>
                <w:rFonts w:ascii="Times New Roman" w:hAnsi="Times New Roman" w:cs="Times New Roman"/>
                <w:b/>
              </w:rPr>
            </w:pPr>
          </w:p>
        </w:tc>
        <w:tc>
          <w:tcPr>
            <w:tcW w:w="6804" w:type="dxa"/>
            <w:tcBorders>
              <w:bottom w:val="single" w:sz="4" w:space="0" w:color="auto"/>
            </w:tcBorders>
          </w:tcPr>
          <w:p w:rsidR="00846B0D" w:rsidRDefault="00846B0D" w:rsidP="00846B0D">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владеть знаниями об особенностях профессиональной деятельности;</w:t>
            </w:r>
          </w:p>
          <w:p w:rsidR="00846B0D" w:rsidRDefault="00846B0D" w:rsidP="00846B0D">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оценивать поведение людей и собственное поведение с точки зрения социальных норм, включая </w:t>
            </w:r>
            <w:r>
              <w:rPr>
                <w:rFonts w:ascii="Times New Roman" w:hAnsi="Times New Roman" w:cs="Times New Roman"/>
                <w:sz w:val="28"/>
                <w:szCs w:val="28"/>
              </w:rPr>
              <w:t>нормы морали и права, ценностей;</w:t>
            </w:r>
          </w:p>
          <w:p w:rsidR="00846B0D" w:rsidRDefault="00846B0D" w:rsidP="00846B0D">
            <w:pPr>
              <w:spacing w:after="0"/>
              <w:jc w:val="both"/>
              <w:rPr>
                <w:rFonts w:ascii="Times New Roman" w:hAnsi="Times New Roman" w:cs="Times New Roman"/>
                <w:sz w:val="28"/>
                <w:szCs w:val="28"/>
              </w:rPr>
            </w:pPr>
            <w:r>
              <w:rPr>
                <w:rFonts w:ascii="Times New Roman" w:hAnsi="Times New Roman" w:cs="Times New Roman"/>
                <w:sz w:val="28"/>
                <w:szCs w:val="28"/>
              </w:rPr>
              <w:t xml:space="preserve">- сформировать знания об </w:t>
            </w:r>
            <w:r w:rsidRPr="00BB0144">
              <w:rPr>
                <w:rFonts w:ascii="Times New Roman" w:hAnsi="Times New Roman" w:cs="Times New Roman"/>
                <w:sz w:val="28"/>
                <w:szCs w:val="28"/>
              </w:rPr>
              <w:t>особенностях процесса цифровизации и влиянии массовых коммуника</w:t>
            </w:r>
            <w:r>
              <w:rPr>
                <w:rFonts w:ascii="Times New Roman" w:hAnsi="Times New Roman" w:cs="Times New Roman"/>
                <w:sz w:val="28"/>
                <w:szCs w:val="28"/>
              </w:rPr>
              <w:t>ций на все сферы жизни общества.</w:t>
            </w:r>
          </w:p>
          <w:p w:rsidR="00846B0D" w:rsidRDefault="00846B0D" w:rsidP="00846B0D">
            <w:pPr>
              <w:spacing w:after="0"/>
              <w:jc w:val="both"/>
              <w:rPr>
                <w:rFonts w:ascii="Times New Roman" w:hAnsi="Times New Roman" w:cs="Times New Roman"/>
                <w:sz w:val="28"/>
                <w:szCs w:val="28"/>
              </w:rPr>
            </w:pPr>
          </w:p>
          <w:p w:rsidR="002B4037" w:rsidRPr="00BB0144" w:rsidRDefault="002B4037" w:rsidP="002B4037">
            <w:pPr>
              <w:spacing w:after="0"/>
              <w:rPr>
                <w:rFonts w:ascii="Times New Roman" w:hAnsi="Times New Roman" w:cs="Times New Roman"/>
                <w:sz w:val="28"/>
                <w:szCs w:val="28"/>
              </w:rPr>
            </w:pPr>
          </w:p>
        </w:tc>
      </w:tr>
      <w:bookmarkEnd w:id="4"/>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2" w:name="_Toc125109088"/>
      <w:r w:rsidRPr="00E66124">
        <w:rPr>
          <w:rFonts w:eastAsiaTheme="majorEastAsia"/>
          <w:b/>
          <w:bCs/>
          <w:sz w:val="28"/>
          <w:szCs w:val="28"/>
        </w:rPr>
        <w:lastRenderedPageBreak/>
        <w:t>2. Структура и содержание общеобразовательной дисциплины</w:t>
      </w:r>
      <w:bookmarkEnd w:id="52"/>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E66124">
            <w:pPr>
              <w:spacing w:after="0"/>
              <w:jc w:val="center"/>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3"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3"/>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3"/>
        <w:gridCol w:w="8525"/>
        <w:gridCol w:w="1129"/>
        <w:gridCol w:w="2058"/>
      </w:tblGrid>
      <w:tr w:rsidR="007E08CE" w:rsidRPr="00E66124" w:rsidTr="00846B0D">
        <w:trPr>
          <w:trHeight w:val="20"/>
        </w:trPr>
        <w:tc>
          <w:tcPr>
            <w:tcW w:w="2573"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4" w:name="_Toc114921138"/>
            <w:bookmarkStart w:id="55" w:name="_Toc114927633"/>
            <w:r w:rsidRPr="00E66124">
              <w:rPr>
                <w:rFonts w:ascii="Times New Roman" w:eastAsia="Calibri" w:hAnsi="Times New Roman" w:cs="Times New Roman"/>
                <w:b/>
                <w:bCs/>
                <w:sz w:val="28"/>
                <w:szCs w:val="28"/>
                <w:lang w:eastAsia="ru-RU"/>
              </w:rPr>
              <w:t>Наименование разделов и тем</w:t>
            </w:r>
            <w:bookmarkEnd w:id="54"/>
            <w:bookmarkEnd w:id="55"/>
          </w:p>
        </w:tc>
        <w:tc>
          <w:tcPr>
            <w:tcW w:w="8525"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6" w:name="_Toc114921139"/>
            <w:bookmarkStart w:id="57"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6"/>
            <w:bookmarkEnd w:id="57"/>
          </w:p>
        </w:tc>
        <w:tc>
          <w:tcPr>
            <w:tcW w:w="1129"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8" w:name="_Toc114921140"/>
            <w:bookmarkStart w:id="59" w:name="_Toc114927635"/>
            <w:r w:rsidRPr="00E66124">
              <w:rPr>
                <w:rFonts w:ascii="Times New Roman" w:eastAsia="Calibri" w:hAnsi="Times New Roman" w:cs="Times New Roman"/>
                <w:b/>
                <w:bCs/>
                <w:sz w:val="28"/>
                <w:szCs w:val="28"/>
                <w:lang w:eastAsia="ru-RU"/>
              </w:rPr>
              <w:t>Объём часов</w:t>
            </w:r>
            <w:bookmarkEnd w:id="58"/>
            <w:bookmarkEnd w:id="59"/>
          </w:p>
        </w:tc>
        <w:tc>
          <w:tcPr>
            <w:tcW w:w="2058"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60" w:name="_Toc114921141"/>
            <w:bookmarkStart w:id="61"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60"/>
            <w:bookmarkEnd w:id="61"/>
          </w:p>
        </w:tc>
      </w:tr>
      <w:tr w:rsidR="007E08CE" w:rsidRPr="00E66124" w:rsidTr="00846B0D">
        <w:trPr>
          <w:trHeight w:val="20"/>
        </w:trPr>
        <w:tc>
          <w:tcPr>
            <w:tcW w:w="2573"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2" w:name="_Toc114921142"/>
            <w:bookmarkStart w:id="63" w:name="_Toc114927637"/>
            <w:r w:rsidRPr="00E66124">
              <w:rPr>
                <w:rFonts w:ascii="Times New Roman" w:eastAsia="Calibri" w:hAnsi="Times New Roman" w:cs="Times New Roman"/>
                <w:sz w:val="28"/>
                <w:szCs w:val="28"/>
                <w:lang w:eastAsia="ru-RU"/>
              </w:rPr>
              <w:t>1</w:t>
            </w:r>
            <w:bookmarkEnd w:id="62"/>
            <w:bookmarkEnd w:id="63"/>
          </w:p>
        </w:tc>
        <w:tc>
          <w:tcPr>
            <w:tcW w:w="852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4" w:name="_Toc114921143"/>
            <w:bookmarkStart w:id="65" w:name="_Toc114927638"/>
            <w:r w:rsidRPr="00E66124">
              <w:rPr>
                <w:rFonts w:ascii="Times New Roman" w:eastAsia="Calibri" w:hAnsi="Times New Roman" w:cs="Times New Roman"/>
                <w:sz w:val="28"/>
                <w:szCs w:val="28"/>
                <w:lang w:eastAsia="ru-RU"/>
              </w:rPr>
              <w:t>2</w:t>
            </w:r>
            <w:bookmarkEnd w:id="64"/>
            <w:bookmarkEnd w:id="65"/>
          </w:p>
        </w:tc>
        <w:tc>
          <w:tcPr>
            <w:tcW w:w="1129"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6" w:name="_Toc114921144"/>
            <w:bookmarkStart w:id="67" w:name="_Toc114927639"/>
            <w:r w:rsidRPr="00E66124">
              <w:rPr>
                <w:rFonts w:ascii="Times New Roman" w:eastAsia="Calibri" w:hAnsi="Times New Roman" w:cs="Times New Roman"/>
                <w:sz w:val="28"/>
                <w:szCs w:val="28"/>
                <w:lang w:eastAsia="ru-RU"/>
              </w:rPr>
              <w:t>3</w:t>
            </w:r>
            <w:bookmarkEnd w:id="66"/>
            <w:bookmarkEnd w:id="67"/>
          </w:p>
        </w:tc>
        <w:tc>
          <w:tcPr>
            <w:tcW w:w="2058"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8" w:name="_Toc114921145"/>
            <w:bookmarkStart w:id="69" w:name="_Toc114927640"/>
            <w:r w:rsidRPr="00E66124">
              <w:rPr>
                <w:rFonts w:ascii="Times New Roman" w:eastAsia="Calibri" w:hAnsi="Times New Roman" w:cs="Times New Roman"/>
                <w:sz w:val="28"/>
                <w:szCs w:val="28"/>
                <w:lang w:eastAsia="ru-RU"/>
              </w:rPr>
              <w:t>4</w:t>
            </w:r>
            <w:bookmarkEnd w:id="68"/>
            <w:bookmarkEnd w:id="69"/>
          </w:p>
        </w:tc>
      </w:tr>
      <w:tr w:rsidR="005A1B7E" w:rsidRPr="00E66124" w:rsidTr="00846B0D">
        <w:trPr>
          <w:trHeight w:val="20"/>
        </w:trPr>
        <w:tc>
          <w:tcPr>
            <w:tcW w:w="11098"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29"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2058"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46B0D">
        <w:trPr>
          <w:trHeight w:val="347"/>
        </w:trPr>
        <w:tc>
          <w:tcPr>
            <w:tcW w:w="2573"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525"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29"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2058"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0" w:name="_Toc114921150"/>
            <w:bookmarkStart w:id="71" w:name="_Toc114927645"/>
            <w:r w:rsidRPr="00E66124">
              <w:rPr>
                <w:rFonts w:ascii="Times New Roman" w:eastAsia="Times New Roman" w:hAnsi="Times New Roman" w:cs="Times New Roman"/>
                <w:sz w:val="28"/>
                <w:szCs w:val="28"/>
                <w:lang w:eastAsia="ru-RU"/>
              </w:rPr>
              <w:t>ОК 01</w:t>
            </w:r>
            <w:bookmarkEnd w:id="70"/>
            <w:bookmarkEnd w:id="71"/>
          </w:p>
          <w:p w:rsidR="007669B8" w:rsidRDefault="007669B8" w:rsidP="00E66124">
            <w:pPr>
              <w:spacing w:after="0"/>
              <w:jc w:val="center"/>
              <w:rPr>
                <w:rFonts w:ascii="Times New Roman" w:eastAsia="Times New Roman" w:hAnsi="Times New Roman" w:cs="Times New Roman"/>
                <w:sz w:val="28"/>
                <w:szCs w:val="28"/>
                <w:lang w:eastAsia="ru-RU"/>
              </w:rPr>
            </w:pPr>
            <w:bookmarkStart w:id="72" w:name="_Toc114921151"/>
            <w:bookmarkStart w:id="73" w:name="_Toc114927646"/>
            <w:r w:rsidRPr="00E66124">
              <w:rPr>
                <w:rFonts w:ascii="Times New Roman" w:eastAsia="Times New Roman" w:hAnsi="Times New Roman" w:cs="Times New Roman"/>
                <w:sz w:val="28"/>
                <w:szCs w:val="28"/>
                <w:lang w:eastAsia="ru-RU"/>
              </w:rPr>
              <w:t>ОК 0</w:t>
            </w:r>
            <w:bookmarkEnd w:id="72"/>
            <w:bookmarkEnd w:id="73"/>
            <w:r w:rsidRPr="00E66124">
              <w:rPr>
                <w:rFonts w:ascii="Times New Roman" w:eastAsia="Times New Roman" w:hAnsi="Times New Roman" w:cs="Times New Roman"/>
                <w:sz w:val="28"/>
                <w:szCs w:val="28"/>
                <w:lang w:eastAsia="ru-RU"/>
              </w:rPr>
              <w:t>5</w:t>
            </w:r>
          </w:p>
          <w:p w:rsidR="00846B0D" w:rsidRPr="00E66124" w:rsidRDefault="00846B0D" w:rsidP="00E66124">
            <w:pPr>
              <w:spacing w:after="0"/>
              <w:jc w:val="center"/>
              <w:rPr>
                <w:rFonts w:ascii="Times New Roman" w:eastAsia="Times New Roman"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556AAF" w:rsidRPr="00E66124" w:rsidRDefault="00556AAF" w:rsidP="00E66124">
            <w:pPr>
              <w:spacing w:after="0"/>
              <w:jc w:val="center"/>
              <w:rPr>
                <w:rFonts w:ascii="Times New Roman" w:eastAsia="Calibri" w:hAnsi="Times New Roman" w:cs="Times New Roman"/>
                <w:sz w:val="28"/>
                <w:szCs w:val="28"/>
                <w:lang w:eastAsia="ru-RU"/>
              </w:rPr>
            </w:pPr>
          </w:p>
        </w:tc>
      </w:tr>
      <w:tr w:rsidR="007669B8" w:rsidRPr="00E66124" w:rsidTr="00846B0D">
        <w:trPr>
          <w:trHeight w:val="1517"/>
        </w:trPr>
        <w:tc>
          <w:tcPr>
            <w:tcW w:w="2573"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525"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29"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2058"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46B0D">
        <w:trPr>
          <w:trHeight w:val="536"/>
        </w:trPr>
        <w:tc>
          <w:tcPr>
            <w:tcW w:w="2573"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525"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29"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46B0D">
        <w:trPr>
          <w:trHeight w:val="294"/>
        </w:trPr>
        <w:tc>
          <w:tcPr>
            <w:tcW w:w="2573"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525"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 xml:space="preserve">Перспективы развития в информационном обществе. Направления </w:t>
            </w:r>
            <w:proofErr w:type="spellStart"/>
            <w:r w:rsidR="00662E08" w:rsidRPr="00E66124">
              <w:rPr>
                <w:rFonts w:ascii="Times New Roman" w:hAnsi="Times New Roman" w:cs="Times New Roman"/>
                <w:i/>
                <w:sz w:val="28"/>
                <w:szCs w:val="28"/>
              </w:rPr>
              <w:t>цифровизации</w:t>
            </w:r>
            <w:proofErr w:type="spellEnd"/>
            <w:r w:rsidR="00662E08" w:rsidRPr="00E66124">
              <w:rPr>
                <w:rFonts w:ascii="Times New Roman" w:hAnsi="Times New Roman" w:cs="Times New Roman"/>
                <w:i/>
                <w:sz w:val="28"/>
                <w:szCs w:val="28"/>
              </w:rPr>
              <w:t xml:space="preserve"> в профессиональной деятельности.</w:t>
            </w:r>
          </w:p>
        </w:tc>
        <w:tc>
          <w:tcPr>
            <w:tcW w:w="1129"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46B0D">
        <w:trPr>
          <w:trHeight w:val="20"/>
        </w:trPr>
        <w:tc>
          <w:tcPr>
            <w:tcW w:w="2573"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525"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4" w:name="_Toc114921154"/>
            <w:bookmarkStart w:id="75"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4"/>
            <w:bookmarkEnd w:id="75"/>
          </w:p>
        </w:tc>
        <w:tc>
          <w:tcPr>
            <w:tcW w:w="1129"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2058"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46B0D">
        <w:trPr>
          <w:trHeight w:val="2172"/>
        </w:trPr>
        <w:tc>
          <w:tcPr>
            <w:tcW w:w="2573"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525"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29"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2058"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6" w:name="_Toc114921157"/>
            <w:bookmarkStart w:id="77" w:name="_Toc114927652"/>
            <w:r w:rsidRPr="00E66124">
              <w:rPr>
                <w:rFonts w:ascii="Times New Roman" w:eastAsia="Times New Roman" w:hAnsi="Times New Roman" w:cs="Times New Roman"/>
                <w:sz w:val="28"/>
                <w:szCs w:val="28"/>
                <w:lang w:eastAsia="ru-RU"/>
              </w:rPr>
              <w:t>ОК 02</w:t>
            </w:r>
            <w:bookmarkEnd w:id="76"/>
            <w:bookmarkEnd w:id="77"/>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8" w:name="_Toc114921158"/>
            <w:bookmarkStart w:id="79" w:name="_Toc114927653"/>
            <w:r w:rsidRPr="00E66124">
              <w:rPr>
                <w:rFonts w:ascii="Times New Roman" w:eastAsia="Times New Roman" w:hAnsi="Times New Roman" w:cs="Times New Roman"/>
                <w:iCs/>
                <w:sz w:val="28"/>
                <w:szCs w:val="28"/>
                <w:lang w:eastAsia="ru-RU"/>
              </w:rPr>
              <w:t>ОК 04</w:t>
            </w:r>
          </w:p>
          <w:bookmarkEnd w:id="78"/>
          <w:bookmarkEnd w:id="79"/>
          <w:p w:rsidR="007669B8" w:rsidRDefault="007669B8"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846B0D" w:rsidRPr="00E66124" w:rsidRDefault="00846B0D" w:rsidP="00E66124">
            <w:pPr>
              <w:spacing w:after="0"/>
              <w:jc w:val="center"/>
              <w:rPr>
                <w:rFonts w:ascii="Times New Roman" w:eastAsia="Times New Roman"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556AAF" w:rsidRPr="00E66124" w:rsidRDefault="00556AAF" w:rsidP="00364F7C">
            <w:pPr>
              <w:spacing w:after="0"/>
              <w:jc w:val="center"/>
              <w:rPr>
                <w:rFonts w:ascii="Times New Roman" w:eastAsia="Calibri" w:hAnsi="Times New Roman" w:cs="Times New Roman"/>
                <w:iCs/>
                <w:sz w:val="28"/>
                <w:szCs w:val="28"/>
                <w:lang w:eastAsia="ru-RU"/>
              </w:rPr>
            </w:pPr>
          </w:p>
        </w:tc>
      </w:tr>
      <w:tr w:rsidR="007669B8" w:rsidRPr="00E66124" w:rsidTr="00846B0D">
        <w:trPr>
          <w:trHeight w:val="552"/>
        </w:trPr>
        <w:tc>
          <w:tcPr>
            <w:tcW w:w="2573"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525"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80" w:name="_Toc114921159"/>
            <w:bookmarkStart w:id="81" w:name="_Toc114927654"/>
            <w:r w:rsidRPr="00E66124">
              <w:rPr>
                <w:rFonts w:ascii="Times New Roman" w:eastAsia="Calibri" w:hAnsi="Times New Roman" w:cs="Times New Roman"/>
                <w:b/>
                <w:bCs/>
                <w:sz w:val="28"/>
                <w:szCs w:val="28"/>
                <w:lang w:eastAsia="ru-RU"/>
              </w:rPr>
              <w:t>Практическое заняти</w:t>
            </w:r>
            <w:bookmarkEnd w:id="80"/>
            <w:bookmarkEnd w:id="81"/>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29"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2058"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46B0D">
        <w:trPr>
          <w:trHeight w:val="261"/>
        </w:trPr>
        <w:tc>
          <w:tcPr>
            <w:tcW w:w="2573"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525"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29"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2058"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46B0D">
        <w:trPr>
          <w:trHeight w:val="20"/>
        </w:trPr>
        <w:tc>
          <w:tcPr>
            <w:tcW w:w="2573"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525"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2058"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46B0D">
        <w:trPr>
          <w:trHeight w:val="20"/>
        </w:trPr>
        <w:tc>
          <w:tcPr>
            <w:tcW w:w="2573"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525"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29"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2058"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2" w:name="_Toc114921169"/>
            <w:bookmarkStart w:id="83"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02</w:t>
            </w:r>
            <w:bookmarkEnd w:id="82"/>
            <w:bookmarkEnd w:id="83"/>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4" w:name="_Toc114921170"/>
            <w:bookmarkStart w:id="85" w:name="_Toc114927665"/>
            <w:r w:rsidRPr="00E66124">
              <w:rPr>
                <w:rFonts w:ascii="Times New Roman" w:eastAsia="Times New Roman" w:hAnsi="Times New Roman" w:cs="Times New Roman"/>
                <w:iCs/>
                <w:sz w:val="28"/>
                <w:szCs w:val="28"/>
                <w:lang w:eastAsia="ru-RU"/>
              </w:rPr>
              <w:t>ОК 0</w:t>
            </w:r>
            <w:bookmarkEnd w:id="84"/>
            <w:bookmarkEnd w:id="85"/>
            <w:r w:rsidRPr="00E66124">
              <w:rPr>
                <w:rFonts w:ascii="Times New Roman" w:eastAsia="Times New Roman" w:hAnsi="Times New Roman" w:cs="Times New Roman"/>
                <w:iCs/>
                <w:sz w:val="28"/>
                <w:szCs w:val="28"/>
                <w:lang w:eastAsia="ru-RU"/>
              </w:rPr>
              <w:t>4</w:t>
            </w:r>
          </w:p>
          <w:p w:rsidR="007669B8" w:rsidRDefault="007669B8" w:rsidP="00E66124">
            <w:pPr>
              <w:spacing w:after="0"/>
              <w:jc w:val="center"/>
              <w:rPr>
                <w:rFonts w:ascii="Times New Roman" w:eastAsia="Times New Roman" w:hAnsi="Times New Roman" w:cs="Times New Roman"/>
                <w:sz w:val="28"/>
                <w:szCs w:val="28"/>
                <w:lang w:eastAsia="ru-RU"/>
              </w:rPr>
            </w:pPr>
            <w:bookmarkStart w:id="86" w:name="_Toc114921171"/>
            <w:bookmarkStart w:id="87" w:name="_Toc114927666"/>
            <w:r w:rsidRPr="00E66124">
              <w:rPr>
                <w:rFonts w:ascii="Times New Roman" w:eastAsia="Times New Roman" w:hAnsi="Times New Roman" w:cs="Times New Roman"/>
                <w:sz w:val="28"/>
                <w:szCs w:val="28"/>
                <w:lang w:eastAsia="ru-RU"/>
              </w:rPr>
              <w:t>ОК 05</w:t>
            </w:r>
            <w:bookmarkEnd w:id="86"/>
            <w:bookmarkEnd w:id="87"/>
          </w:p>
          <w:p w:rsidR="00846B0D" w:rsidRPr="00E66124" w:rsidRDefault="00846B0D" w:rsidP="00E66124">
            <w:pPr>
              <w:spacing w:after="0"/>
              <w:jc w:val="center"/>
              <w:rPr>
                <w:rFonts w:ascii="Times New Roman" w:eastAsia="Times New Roman"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7669B8" w:rsidRPr="00E66124" w:rsidRDefault="007669B8" w:rsidP="00364F7C">
            <w:pPr>
              <w:spacing w:after="0"/>
              <w:jc w:val="center"/>
              <w:rPr>
                <w:rFonts w:ascii="Times New Roman" w:eastAsia="Calibri" w:hAnsi="Times New Roman" w:cs="Times New Roman"/>
                <w:i/>
                <w:sz w:val="28"/>
                <w:szCs w:val="28"/>
                <w:lang w:eastAsia="ru-RU"/>
              </w:rPr>
            </w:pPr>
          </w:p>
        </w:tc>
      </w:tr>
      <w:tr w:rsidR="007669B8" w:rsidRPr="00E66124" w:rsidTr="00846B0D">
        <w:trPr>
          <w:trHeight w:val="278"/>
        </w:trPr>
        <w:tc>
          <w:tcPr>
            <w:tcW w:w="2573"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525"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p>
        </w:tc>
        <w:tc>
          <w:tcPr>
            <w:tcW w:w="1129"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2058"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46B0D">
        <w:trPr>
          <w:trHeight w:val="20"/>
        </w:trPr>
        <w:tc>
          <w:tcPr>
            <w:tcW w:w="11098"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29"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2058"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46B0D">
        <w:trPr>
          <w:trHeight w:val="20"/>
        </w:trPr>
        <w:tc>
          <w:tcPr>
            <w:tcW w:w="2573"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525"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2058"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46B0D">
        <w:trPr>
          <w:trHeight w:val="1946"/>
        </w:trPr>
        <w:tc>
          <w:tcPr>
            <w:tcW w:w="2573"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29"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2058"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B07B82"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846B0D" w:rsidRPr="00E66124" w:rsidRDefault="00846B0D" w:rsidP="00E66124">
            <w:pPr>
              <w:spacing w:after="0"/>
              <w:jc w:val="center"/>
              <w:rPr>
                <w:rFonts w:ascii="Times New Roman" w:eastAsia="Calibri"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701640" w:rsidRPr="00E66124" w:rsidRDefault="00701640" w:rsidP="00E66124">
            <w:pPr>
              <w:spacing w:after="0"/>
              <w:jc w:val="center"/>
              <w:rPr>
                <w:rFonts w:ascii="Times New Roman" w:eastAsia="Calibri" w:hAnsi="Times New Roman" w:cs="Times New Roman"/>
                <w:sz w:val="28"/>
                <w:szCs w:val="28"/>
                <w:highlight w:val="yellow"/>
                <w:lang w:eastAsia="ru-RU"/>
              </w:rPr>
            </w:pPr>
          </w:p>
        </w:tc>
      </w:tr>
      <w:tr w:rsidR="00B07B82" w:rsidRPr="00E66124" w:rsidTr="00846B0D">
        <w:trPr>
          <w:trHeight w:val="247"/>
        </w:trPr>
        <w:tc>
          <w:tcPr>
            <w:tcW w:w="2573"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p>
        </w:tc>
        <w:tc>
          <w:tcPr>
            <w:tcW w:w="1129"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2058"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46B0D">
        <w:trPr>
          <w:trHeight w:val="20"/>
        </w:trPr>
        <w:tc>
          <w:tcPr>
            <w:tcW w:w="2573"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525"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2058"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46B0D">
        <w:trPr>
          <w:trHeight w:val="2237"/>
        </w:trPr>
        <w:tc>
          <w:tcPr>
            <w:tcW w:w="2573"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29"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2058"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B07B82"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846B0D" w:rsidRPr="00E66124" w:rsidRDefault="00846B0D" w:rsidP="00E66124">
            <w:pPr>
              <w:spacing w:after="0"/>
              <w:jc w:val="center"/>
              <w:rPr>
                <w:rFonts w:ascii="Times New Roman" w:eastAsia="Calibri"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46B0D">
        <w:trPr>
          <w:trHeight w:val="291"/>
        </w:trPr>
        <w:tc>
          <w:tcPr>
            <w:tcW w:w="2573"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29"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46B0D">
        <w:trPr>
          <w:trHeight w:val="215"/>
        </w:trPr>
        <w:tc>
          <w:tcPr>
            <w:tcW w:w="2573"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525"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2058"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46B0D">
        <w:trPr>
          <w:trHeight w:val="368"/>
        </w:trPr>
        <w:tc>
          <w:tcPr>
            <w:tcW w:w="2573"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525"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29"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2058"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ОК 06</w:t>
            </w:r>
          </w:p>
        </w:tc>
      </w:tr>
      <w:tr w:rsidR="00C9662E" w:rsidRPr="00E66124" w:rsidTr="00846B0D">
        <w:trPr>
          <w:trHeight w:val="20"/>
        </w:trPr>
        <w:tc>
          <w:tcPr>
            <w:tcW w:w="2573"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525"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2058"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C9662E" w:rsidRDefault="003E7174"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846B0D" w:rsidRPr="00E66124" w:rsidRDefault="00846B0D" w:rsidP="00E66124">
            <w:pPr>
              <w:spacing w:after="0"/>
              <w:jc w:val="center"/>
              <w:rPr>
                <w:rFonts w:ascii="Times New Roman" w:eastAsia="Times New Roman"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C9662E" w:rsidRPr="00E66124" w:rsidRDefault="00C9662E" w:rsidP="00364F7C">
            <w:pPr>
              <w:spacing w:after="0"/>
              <w:jc w:val="center"/>
              <w:rPr>
                <w:rFonts w:ascii="Times New Roman" w:eastAsia="Calibri" w:hAnsi="Times New Roman" w:cs="Times New Roman"/>
                <w:i/>
                <w:sz w:val="28"/>
                <w:szCs w:val="28"/>
                <w:highlight w:val="yellow"/>
                <w:lang w:eastAsia="ru-RU"/>
              </w:rPr>
            </w:pPr>
          </w:p>
        </w:tc>
      </w:tr>
      <w:tr w:rsidR="00C9662E" w:rsidRPr="00E66124" w:rsidTr="00846B0D">
        <w:trPr>
          <w:trHeight w:val="562"/>
        </w:trPr>
        <w:tc>
          <w:tcPr>
            <w:tcW w:w="2573"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p>
        </w:tc>
        <w:tc>
          <w:tcPr>
            <w:tcW w:w="1129"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2058"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46B0D">
        <w:trPr>
          <w:trHeight w:val="246"/>
        </w:trPr>
        <w:tc>
          <w:tcPr>
            <w:tcW w:w="2573"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525"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29"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2058"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46B0D">
        <w:trPr>
          <w:trHeight w:val="20"/>
        </w:trPr>
        <w:tc>
          <w:tcPr>
            <w:tcW w:w="11098"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29"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2058"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46B0D">
        <w:trPr>
          <w:trHeight w:val="20"/>
        </w:trPr>
        <w:tc>
          <w:tcPr>
            <w:tcW w:w="2573"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основа жизнедеятельности общества</w:t>
            </w:r>
          </w:p>
        </w:tc>
        <w:tc>
          <w:tcPr>
            <w:tcW w:w="8525"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4F7C50" w:rsidRDefault="004F7C5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07</w:t>
            </w:r>
          </w:p>
          <w:p w:rsidR="00846B0D" w:rsidRPr="00E66124" w:rsidRDefault="00846B0D" w:rsidP="00E66124">
            <w:pPr>
              <w:spacing w:after="0"/>
              <w:jc w:val="center"/>
              <w:rPr>
                <w:rFonts w:ascii="Times New Roman" w:eastAsia="Calibri"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46B0D">
        <w:trPr>
          <w:trHeight w:val="20"/>
        </w:trPr>
        <w:tc>
          <w:tcPr>
            <w:tcW w:w="2573"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29"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2058"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46B0D">
        <w:trPr>
          <w:trHeight w:val="20"/>
        </w:trPr>
        <w:tc>
          <w:tcPr>
            <w:tcW w:w="2573"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29"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2058"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46B0D">
        <w:trPr>
          <w:trHeight w:val="20"/>
        </w:trPr>
        <w:tc>
          <w:tcPr>
            <w:tcW w:w="2573"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525"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29"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2058" w:type="dxa"/>
            <w:vMerge w:val="restart"/>
            <w:shd w:val="clear" w:color="auto" w:fill="auto"/>
            <w:vAlign w:val="center"/>
          </w:tcPr>
          <w:p w:rsidR="00C9662E" w:rsidRPr="00E66124" w:rsidRDefault="00FB5B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FB5B87" w:rsidRPr="00E66124" w:rsidRDefault="00FB5B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ОК 09</w:t>
            </w:r>
          </w:p>
        </w:tc>
      </w:tr>
      <w:tr w:rsidR="00C9662E" w:rsidRPr="00E66124" w:rsidTr="00846B0D">
        <w:trPr>
          <w:trHeight w:val="1762"/>
        </w:trPr>
        <w:tc>
          <w:tcPr>
            <w:tcW w:w="2573"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29"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2058"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46B0D">
        <w:trPr>
          <w:trHeight w:val="279"/>
        </w:trPr>
        <w:tc>
          <w:tcPr>
            <w:tcW w:w="2573"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29"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2058"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46B0D">
        <w:trPr>
          <w:trHeight w:val="20"/>
        </w:trPr>
        <w:tc>
          <w:tcPr>
            <w:tcW w:w="2573"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525"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2058" w:type="dxa"/>
            <w:vMerge w:val="restart"/>
            <w:shd w:val="clear" w:color="auto" w:fill="auto"/>
            <w:vAlign w:val="center"/>
          </w:tcPr>
          <w:p w:rsidR="00701640" w:rsidRPr="00E66124" w:rsidRDefault="00701640"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3E717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846B0D" w:rsidRPr="00E66124" w:rsidRDefault="00846B0D" w:rsidP="00E66124">
            <w:pPr>
              <w:spacing w:after="0"/>
              <w:jc w:val="center"/>
              <w:rPr>
                <w:rFonts w:ascii="Times New Roman" w:eastAsia="Calibri"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46B0D">
        <w:trPr>
          <w:trHeight w:val="562"/>
        </w:trPr>
        <w:tc>
          <w:tcPr>
            <w:tcW w:w="2573"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29"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46B0D">
        <w:trPr>
          <w:trHeight w:val="261"/>
        </w:trPr>
        <w:tc>
          <w:tcPr>
            <w:tcW w:w="2573"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29"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2058"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46B0D">
        <w:trPr>
          <w:trHeight w:val="276"/>
        </w:trPr>
        <w:tc>
          <w:tcPr>
            <w:tcW w:w="2573"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29"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2058" w:type="dxa"/>
            <w:vMerge w:val="restart"/>
            <w:shd w:val="clear" w:color="auto" w:fill="auto"/>
            <w:vAlign w:val="center"/>
          </w:tcPr>
          <w:p w:rsidR="00846B0D" w:rsidRDefault="00846B0D" w:rsidP="00E66124">
            <w:pPr>
              <w:spacing w:after="0"/>
              <w:jc w:val="center"/>
              <w:rPr>
                <w:rFonts w:ascii="Times New Roman" w:eastAsia="Calibri" w:hAnsi="Times New Roman" w:cs="Times New Roman"/>
                <w:sz w:val="28"/>
                <w:szCs w:val="28"/>
                <w:lang w:eastAsia="ru-RU"/>
              </w:rPr>
            </w:pPr>
          </w:p>
          <w:p w:rsidR="00846B0D" w:rsidRDefault="00846B0D" w:rsidP="00E66124">
            <w:pPr>
              <w:spacing w:after="0"/>
              <w:jc w:val="center"/>
              <w:rPr>
                <w:rFonts w:ascii="Times New Roman" w:eastAsia="Calibri" w:hAnsi="Times New Roman" w:cs="Times New Roman"/>
                <w:sz w:val="28"/>
                <w:szCs w:val="28"/>
                <w:lang w:eastAsia="ru-RU"/>
              </w:rPr>
            </w:pPr>
          </w:p>
          <w:p w:rsidR="00846B0D" w:rsidRDefault="00846B0D" w:rsidP="00E66124">
            <w:pPr>
              <w:spacing w:after="0"/>
              <w:jc w:val="center"/>
              <w:rPr>
                <w:rFonts w:ascii="Times New Roman" w:eastAsia="Calibri" w:hAnsi="Times New Roman" w:cs="Times New Roman"/>
                <w:sz w:val="28"/>
                <w:szCs w:val="28"/>
                <w:lang w:eastAsia="ru-RU"/>
              </w:rPr>
            </w:pPr>
          </w:p>
          <w:p w:rsidR="00846B0D" w:rsidRDefault="00846B0D"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3E717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846B0D" w:rsidRPr="00E66124" w:rsidRDefault="00846B0D" w:rsidP="00E66124">
            <w:pPr>
              <w:spacing w:after="0"/>
              <w:jc w:val="center"/>
              <w:rPr>
                <w:rFonts w:ascii="Times New Roman" w:eastAsia="Calibri"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8267C3" w:rsidRPr="00E66124" w:rsidRDefault="008267C3"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46B0D">
        <w:trPr>
          <w:trHeight w:val="247"/>
        </w:trPr>
        <w:tc>
          <w:tcPr>
            <w:tcW w:w="2573"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525"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29"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46B0D">
        <w:trPr>
          <w:trHeight w:val="1394"/>
        </w:trPr>
        <w:tc>
          <w:tcPr>
            <w:tcW w:w="2573"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525"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E66124">
              <w:rPr>
                <w:rFonts w:ascii="Times New Roman" w:hAnsi="Times New Roman" w:cs="Times New Roman"/>
                <w:sz w:val="28"/>
                <w:szCs w:val="28"/>
              </w:rPr>
              <w:t>импортозамещения</w:t>
            </w:r>
            <w:proofErr w:type="spellEnd"/>
            <w:r w:rsidRPr="00E66124">
              <w:rPr>
                <w:rFonts w:ascii="Times New Roman" w:hAnsi="Times New Roman" w:cs="Times New Roman"/>
                <w:sz w:val="28"/>
                <w:szCs w:val="28"/>
              </w:rPr>
              <w:t xml:space="preserve"> в Российской Федерации.</w:t>
            </w:r>
          </w:p>
        </w:tc>
        <w:tc>
          <w:tcPr>
            <w:tcW w:w="1129"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46B0D">
        <w:trPr>
          <w:trHeight w:val="20"/>
        </w:trPr>
        <w:tc>
          <w:tcPr>
            <w:tcW w:w="2573"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29"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46B0D">
        <w:trPr>
          <w:trHeight w:val="20"/>
        </w:trPr>
        <w:tc>
          <w:tcPr>
            <w:tcW w:w="2573"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525"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46B0D">
        <w:trPr>
          <w:trHeight w:val="20"/>
        </w:trPr>
        <w:tc>
          <w:tcPr>
            <w:tcW w:w="2573"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29"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2058"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A62D36"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46B0D">
        <w:trPr>
          <w:trHeight w:val="20"/>
        </w:trPr>
        <w:tc>
          <w:tcPr>
            <w:tcW w:w="2573"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525"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46B0D">
        <w:trPr>
          <w:trHeight w:val="874"/>
        </w:trPr>
        <w:tc>
          <w:tcPr>
            <w:tcW w:w="2573"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29"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2058"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w:t>
            </w:r>
            <w:r w:rsidR="001E39B5" w:rsidRPr="00E66124">
              <w:rPr>
                <w:rFonts w:ascii="Times New Roman" w:eastAsia="Times New Roman" w:hAnsi="Times New Roman" w:cs="Times New Roman"/>
                <w:sz w:val="28"/>
                <w:szCs w:val="28"/>
                <w:lang w:eastAsia="ru-RU"/>
              </w:rPr>
              <w:t>6</w:t>
            </w:r>
          </w:p>
          <w:p w:rsidR="00E7565D" w:rsidRDefault="001E39B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09</w:t>
            </w:r>
          </w:p>
          <w:p w:rsidR="00846B0D" w:rsidRPr="00E66124" w:rsidRDefault="00846B0D" w:rsidP="00E66124">
            <w:pPr>
              <w:spacing w:after="0"/>
              <w:jc w:val="center"/>
              <w:rPr>
                <w:rFonts w:ascii="Times New Roman" w:eastAsia="Times New Roman"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46B0D">
        <w:trPr>
          <w:trHeight w:val="521"/>
        </w:trPr>
        <w:tc>
          <w:tcPr>
            <w:tcW w:w="2573"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 xml:space="preserve">Направления </w:t>
            </w:r>
            <w:proofErr w:type="spellStart"/>
            <w:r w:rsidRPr="00E66124">
              <w:rPr>
                <w:rFonts w:ascii="Times New Roman" w:eastAsia="Times New Roman" w:hAnsi="Times New Roman" w:cs="Times New Roman"/>
                <w:i/>
                <w:sz w:val="28"/>
                <w:szCs w:val="28"/>
              </w:rPr>
              <w:t>импортозамещения</w:t>
            </w:r>
            <w:proofErr w:type="spellEnd"/>
            <w:r w:rsidRPr="00E66124">
              <w:rPr>
                <w:rFonts w:ascii="Times New Roman" w:eastAsia="Times New Roman" w:hAnsi="Times New Roman" w:cs="Times New Roman"/>
                <w:i/>
                <w:sz w:val="28"/>
                <w:szCs w:val="28"/>
              </w:rPr>
              <w:t xml:space="preserve"> в условиях современной экономической ситуации в строительной сфере.</w:t>
            </w:r>
          </w:p>
        </w:tc>
        <w:tc>
          <w:tcPr>
            <w:tcW w:w="1129"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46B0D">
        <w:trPr>
          <w:trHeight w:val="249"/>
        </w:trPr>
        <w:tc>
          <w:tcPr>
            <w:tcW w:w="11098"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29"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2058"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46B0D">
        <w:trPr>
          <w:trHeight w:val="20"/>
        </w:trPr>
        <w:tc>
          <w:tcPr>
            <w:tcW w:w="2573"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525"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46B0D">
        <w:trPr>
          <w:trHeight w:val="1808"/>
        </w:trPr>
        <w:tc>
          <w:tcPr>
            <w:tcW w:w="2573"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29"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2058"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2D2707"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846B0D" w:rsidRPr="00E66124" w:rsidRDefault="00846B0D" w:rsidP="00E66124">
            <w:pPr>
              <w:spacing w:after="0"/>
              <w:jc w:val="center"/>
              <w:rPr>
                <w:rFonts w:ascii="Times New Roman" w:eastAsia="Times New Roman"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2D2707" w:rsidRPr="00E66124" w:rsidRDefault="002D2707" w:rsidP="00364F7C">
            <w:pPr>
              <w:spacing w:after="0"/>
              <w:jc w:val="center"/>
              <w:rPr>
                <w:rFonts w:ascii="Times New Roman" w:eastAsia="Calibri" w:hAnsi="Times New Roman" w:cs="Times New Roman"/>
                <w:sz w:val="28"/>
                <w:szCs w:val="28"/>
                <w:highlight w:val="yellow"/>
                <w:lang w:eastAsia="ru-RU"/>
              </w:rPr>
            </w:pPr>
          </w:p>
        </w:tc>
      </w:tr>
      <w:tr w:rsidR="001E39B5" w:rsidRPr="00E66124" w:rsidTr="00846B0D">
        <w:trPr>
          <w:trHeight w:val="855"/>
        </w:trPr>
        <w:tc>
          <w:tcPr>
            <w:tcW w:w="2573"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29"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2058"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46B0D">
        <w:trPr>
          <w:trHeight w:val="20"/>
        </w:trPr>
        <w:tc>
          <w:tcPr>
            <w:tcW w:w="2573"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525"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8" w:name="_Toc114921361"/>
            <w:bookmarkStart w:id="89" w:name="_Toc114927856"/>
            <w:r w:rsidRPr="00E66124">
              <w:rPr>
                <w:rFonts w:ascii="Times New Roman" w:eastAsia="Calibri" w:hAnsi="Times New Roman" w:cs="Times New Roman"/>
                <w:sz w:val="28"/>
                <w:szCs w:val="28"/>
                <w:lang w:eastAsia="ru-RU"/>
              </w:rPr>
              <w:t>2</w:t>
            </w:r>
            <w:bookmarkEnd w:id="88"/>
            <w:bookmarkEnd w:id="89"/>
          </w:p>
        </w:tc>
        <w:tc>
          <w:tcPr>
            <w:tcW w:w="2058"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46B0D">
        <w:trPr>
          <w:trHeight w:val="843"/>
        </w:trPr>
        <w:tc>
          <w:tcPr>
            <w:tcW w:w="2573"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29"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2058"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A32695"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46B0D">
        <w:trPr>
          <w:trHeight w:val="297"/>
        </w:trPr>
        <w:tc>
          <w:tcPr>
            <w:tcW w:w="2573"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29"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46B0D">
        <w:trPr>
          <w:trHeight w:val="20"/>
        </w:trPr>
        <w:tc>
          <w:tcPr>
            <w:tcW w:w="2573"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525"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46B0D">
        <w:trPr>
          <w:trHeight w:val="20"/>
        </w:trPr>
        <w:tc>
          <w:tcPr>
            <w:tcW w:w="2573"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Pr="00E66124">
              <w:rPr>
                <w:rFonts w:ascii="Times New Roman" w:eastAsia="Calibri" w:hAnsi="Times New Roman" w:cs="Times New Roman"/>
                <w:sz w:val="28"/>
                <w:szCs w:val="28"/>
                <w:shd w:val="clear" w:color="auto" w:fill="FFFFFF"/>
              </w:rPr>
              <w:t xml:space="preserve">Этнические общности. Нации и межнациональные отношения. </w:t>
            </w:r>
            <w:proofErr w:type="spellStart"/>
            <w:r w:rsidRPr="00E66124">
              <w:rPr>
                <w:rFonts w:ascii="Times New Roman" w:eastAsia="Calibri" w:hAnsi="Times New Roman" w:cs="Times New Roman"/>
                <w:sz w:val="28"/>
                <w:szCs w:val="28"/>
                <w:shd w:val="clear" w:color="auto" w:fill="FFFFFF"/>
              </w:rPr>
              <w:t>Этносоциальные</w:t>
            </w:r>
            <w:proofErr w:type="spellEnd"/>
            <w:r w:rsidRPr="00E66124">
              <w:rPr>
                <w:rFonts w:ascii="Times New Roman" w:eastAsia="Calibri" w:hAnsi="Times New Roman" w:cs="Times New Roman"/>
                <w:sz w:val="28"/>
                <w:szCs w:val="28"/>
                <w:shd w:val="clear" w:color="auto" w:fill="FFFFFF"/>
              </w:rPr>
              <w:t xml:space="preserve">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29"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2058"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01377E"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46B0D">
        <w:trPr>
          <w:trHeight w:val="273"/>
        </w:trPr>
        <w:tc>
          <w:tcPr>
            <w:tcW w:w="2573"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525"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46B0D">
        <w:trPr>
          <w:trHeight w:val="1609"/>
        </w:trPr>
        <w:tc>
          <w:tcPr>
            <w:tcW w:w="2573"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525"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29"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2058"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04</w:t>
            </w:r>
          </w:p>
          <w:p w:rsidR="005243CE" w:rsidRDefault="005243CE"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846B0D" w:rsidRPr="00E66124" w:rsidRDefault="00846B0D" w:rsidP="00E66124">
            <w:pPr>
              <w:spacing w:after="0"/>
              <w:jc w:val="center"/>
              <w:rPr>
                <w:rFonts w:ascii="Times New Roman" w:eastAsia="Times New Roman"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46B0D">
        <w:trPr>
          <w:trHeight w:val="791"/>
        </w:trPr>
        <w:tc>
          <w:tcPr>
            <w:tcW w:w="2573"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525"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29"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46B0D">
        <w:trPr>
          <w:trHeight w:val="20"/>
        </w:trPr>
        <w:tc>
          <w:tcPr>
            <w:tcW w:w="11098"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29"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2058"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90" w:name="_Toc114921397"/>
            <w:bookmarkStart w:id="91"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bookmarkEnd w:id="90"/>
            <w:bookmarkEnd w:id="91"/>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2" w:name="_Toc114921398"/>
            <w:bookmarkStart w:id="93" w:name="_Toc114927893"/>
            <w:r w:rsidRPr="00E66124">
              <w:rPr>
                <w:rFonts w:ascii="Times New Roman" w:eastAsia="Times New Roman" w:hAnsi="Times New Roman" w:cs="Times New Roman"/>
                <w:iCs/>
                <w:sz w:val="28"/>
                <w:szCs w:val="28"/>
                <w:lang w:eastAsia="ru-RU"/>
              </w:rPr>
              <w:t>ОК 06</w:t>
            </w:r>
            <w:bookmarkEnd w:id="92"/>
            <w:bookmarkEnd w:id="93"/>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46B0D">
        <w:trPr>
          <w:trHeight w:val="20"/>
        </w:trPr>
        <w:tc>
          <w:tcPr>
            <w:tcW w:w="2573"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525"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2058"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46B0D">
        <w:trPr>
          <w:trHeight w:val="828"/>
        </w:trPr>
        <w:tc>
          <w:tcPr>
            <w:tcW w:w="2573"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29"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46B0D">
        <w:trPr>
          <w:trHeight w:val="299"/>
        </w:trPr>
        <w:tc>
          <w:tcPr>
            <w:tcW w:w="2573"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525"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29"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2058"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46B0D">
        <w:trPr>
          <w:trHeight w:val="288"/>
        </w:trPr>
        <w:tc>
          <w:tcPr>
            <w:tcW w:w="2573"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525"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29"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2058" w:type="dxa"/>
            <w:vMerge w:val="restart"/>
            <w:shd w:val="clear" w:color="auto" w:fill="auto"/>
            <w:vAlign w:val="center"/>
          </w:tcPr>
          <w:p w:rsidR="00846B0D" w:rsidRDefault="00846B0D" w:rsidP="00E66124">
            <w:pPr>
              <w:spacing w:after="0"/>
              <w:jc w:val="center"/>
              <w:rPr>
                <w:rFonts w:ascii="Times New Roman" w:eastAsia="Calibri" w:hAnsi="Times New Roman" w:cs="Times New Roman"/>
                <w:sz w:val="28"/>
                <w:szCs w:val="28"/>
                <w:lang w:eastAsia="ru-RU"/>
              </w:rPr>
            </w:pPr>
          </w:p>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03</w:t>
            </w:r>
          </w:p>
          <w:p w:rsidR="00636445"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04</w:t>
            </w:r>
          </w:p>
          <w:p w:rsidR="00846B0D" w:rsidRPr="00E66124" w:rsidRDefault="00846B0D" w:rsidP="00E66124">
            <w:pPr>
              <w:spacing w:after="0"/>
              <w:jc w:val="center"/>
              <w:rPr>
                <w:rFonts w:ascii="Times New Roman" w:eastAsia="Calibri"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p>
        </w:tc>
      </w:tr>
      <w:tr w:rsidR="00636445" w:rsidRPr="00E66124" w:rsidTr="00846B0D">
        <w:trPr>
          <w:trHeight w:val="3416"/>
        </w:trPr>
        <w:tc>
          <w:tcPr>
            <w:tcW w:w="2573"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525"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29"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2058"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46B0D">
        <w:trPr>
          <w:trHeight w:val="644"/>
        </w:trPr>
        <w:tc>
          <w:tcPr>
            <w:tcW w:w="2573"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525"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29"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46B0D">
        <w:trPr>
          <w:trHeight w:val="291"/>
        </w:trPr>
        <w:tc>
          <w:tcPr>
            <w:tcW w:w="2573"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525"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29"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46B0D">
        <w:trPr>
          <w:trHeight w:val="291"/>
        </w:trPr>
        <w:tc>
          <w:tcPr>
            <w:tcW w:w="11098"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29"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2058"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46B0D">
        <w:trPr>
          <w:trHeight w:val="245"/>
        </w:trPr>
        <w:tc>
          <w:tcPr>
            <w:tcW w:w="2573"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525"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2058" w:type="dxa"/>
            <w:vMerge w:val="restart"/>
            <w:shd w:val="clear" w:color="auto" w:fill="auto"/>
            <w:vAlign w:val="center"/>
          </w:tcPr>
          <w:p w:rsidR="00846B0D" w:rsidRDefault="00846B0D" w:rsidP="00E66124">
            <w:pPr>
              <w:spacing w:after="0"/>
              <w:jc w:val="center"/>
              <w:rPr>
                <w:rFonts w:ascii="Times New Roman" w:eastAsia="Calibri" w:hAnsi="Times New Roman" w:cs="Times New Roman"/>
                <w:sz w:val="28"/>
                <w:szCs w:val="28"/>
                <w:lang w:eastAsia="ru-RU"/>
              </w:rPr>
            </w:pPr>
          </w:p>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B47E0C"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09</w:t>
            </w:r>
          </w:p>
          <w:p w:rsidR="002361B0" w:rsidRPr="00E66124" w:rsidRDefault="002361B0" w:rsidP="00E66124">
            <w:pPr>
              <w:spacing w:after="0"/>
              <w:jc w:val="center"/>
              <w:rPr>
                <w:rFonts w:ascii="Times New Roman" w:eastAsia="Calibri" w:hAnsi="Times New Roman" w:cs="Times New Roman"/>
                <w:sz w:val="28"/>
                <w:szCs w:val="28"/>
                <w:highlight w:val="yellow"/>
                <w:lang w:eastAsia="ru-RU"/>
              </w:rPr>
            </w:pPr>
          </w:p>
        </w:tc>
      </w:tr>
      <w:tr w:rsidR="00B47E0C" w:rsidRPr="00E66124" w:rsidTr="00846B0D">
        <w:trPr>
          <w:trHeight w:val="1333"/>
        </w:trPr>
        <w:tc>
          <w:tcPr>
            <w:tcW w:w="2573"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525"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29"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2058"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46B0D">
        <w:trPr>
          <w:trHeight w:val="736"/>
        </w:trPr>
        <w:tc>
          <w:tcPr>
            <w:tcW w:w="2573"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525"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29"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46B0D">
        <w:trPr>
          <w:trHeight w:val="291"/>
        </w:trPr>
        <w:tc>
          <w:tcPr>
            <w:tcW w:w="2573"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525"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29"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46B0D">
        <w:trPr>
          <w:trHeight w:val="227"/>
        </w:trPr>
        <w:tc>
          <w:tcPr>
            <w:tcW w:w="2573"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525"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2058"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06</w:t>
            </w:r>
          </w:p>
          <w:p w:rsidR="00A454E2"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07</w:t>
            </w:r>
          </w:p>
          <w:p w:rsidR="00846B0D" w:rsidRPr="00E66124" w:rsidRDefault="00846B0D" w:rsidP="00E66124">
            <w:pPr>
              <w:spacing w:after="0"/>
              <w:jc w:val="center"/>
              <w:rPr>
                <w:rFonts w:ascii="Times New Roman" w:eastAsia="Calibri"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p>
        </w:tc>
      </w:tr>
      <w:tr w:rsidR="00A454E2" w:rsidRPr="00E66124" w:rsidTr="00846B0D">
        <w:trPr>
          <w:trHeight w:val="1671"/>
        </w:trPr>
        <w:tc>
          <w:tcPr>
            <w:tcW w:w="2573"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525"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29"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46B0D">
        <w:trPr>
          <w:trHeight w:val="891"/>
        </w:trPr>
        <w:tc>
          <w:tcPr>
            <w:tcW w:w="2573"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525"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Федерациив организации мероприятий ГО и защиты от </w:t>
            </w:r>
            <w:proofErr w:type="spellStart"/>
            <w:r w:rsidRPr="00E66124">
              <w:rPr>
                <w:rFonts w:ascii="Times New Roman" w:eastAsia="Times New Roman" w:hAnsi="Times New Roman" w:cs="Times New Roman"/>
                <w:i/>
                <w:sz w:val="28"/>
                <w:szCs w:val="28"/>
              </w:rPr>
              <w:t>ЧСв</w:t>
            </w:r>
            <w:proofErr w:type="spellEnd"/>
            <w:r w:rsidRPr="00E66124">
              <w:rPr>
                <w:rFonts w:ascii="Times New Roman" w:eastAsia="Times New Roman" w:hAnsi="Times New Roman" w:cs="Times New Roman"/>
                <w:i/>
                <w:sz w:val="28"/>
                <w:szCs w:val="28"/>
              </w:rPr>
              <w:t xml:space="preserve"> условиях мирного и военного времени</w:t>
            </w:r>
            <w:r w:rsidR="003F3087" w:rsidRPr="00E66124">
              <w:rPr>
                <w:rFonts w:ascii="Times New Roman" w:eastAsia="Times New Roman" w:hAnsi="Times New Roman" w:cs="Times New Roman"/>
                <w:i/>
                <w:sz w:val="28"/>
                <w:szCs w:val="28"/>
              </w:rPr>
              <w:t>.</w:t>
            </w:r>
          </w:p>
        </w:tc>
        <w:tc>
          <w:tcPr>
            <w:tcW w:w="1129"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2058"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846B0D" w:rsidRPr="00E66124" w:rsidTr="00846B0D">
        <w:trPr>
          <w:trHeight w:val="276"/>
        </w:trPr>
        <w:tc>
          <w:tcPr>
            <w:tcW w:w="2573" w:type="dxa"/>
            <w:vMerge w:val="restart"/>
            <w:shd w:val="clear" w:color="auto" w:fill="auto"/>
          </w:tcPr>
          <w:p w:rsidR="00846B0D" w:rsidRPr="00E66124" w:rsidRDefault="00846B0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846B0D" w:rsidRPr="00E66124" w:rsidRDefault="00846B0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525" w:type="dxa"/>
            <w:shd w:val="clear" w:color="auto" w:fill="auto"/>
          </w:tcPr>
          <w:p w:rsidR="00846B0D" w:rsidRPr="00E66124" w:rsidRDefault="00846B0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29" w:type="dxa"/>
            <w:shd w:val="clear" w:color="auto" w:fill="auto"/>
            <w:vAlign w:val="center"/>
          </w:tcPr>
          <w:p w:rsidR="00846B0D" w:rsidRPr="00E66124" w:rsidRDefault="00846B0D"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2058" w:type="dxa"/>
            <w:vMerge w:val="restart"/>
            <w:shd w:val="clear" w:color="auto" w:fill="auto"/>
            <w:vAlign w:val="center"/>
          </w:tcPr>
          <w:p w:rsidR="00846B0D" w:rsidRPr="00E66124" w:rsidRDefault="00846B0D"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846B0D" w:rsidRPr="00E66124" w:rsidRDefault="00846B0D" w:rsidP="00E66124">
            <w:pPr>
              <w:spacing w:after="0"/>
              <w:jc w:val="center"/>
              <w:rPr>
                <w:rFonts w:ascii="Times New Roman" w:eastAsia="Calibri" w:hAnsi="Times New Roman" w:cs="Times New Roman"/>
                <w:sz w:val="28"/>
                <w:szCs w:val="28"/>
                <w:lang w:eastAsia="ru-RU"/>
              </w:rPr>
            </w:pPr>
          </w:p>
          <w:p w:rsidR="00846B0D" w:rsidRPr="00E66124" w:rsidRDefault="00846B0D" w:rsidP="00E66124">
            <w:pPr>
              <w:spacing w:after="0"/>
              <w:jc w:val="center"/>
              <w:rPr>
                <w:rFonts w:ascii="Times New Roman" w:eastAsia="Calibri" w:hAnsi="Times New Roman" w:cs="Times New Roman"/>
                <w:sz w:val="28"/>
                <w:szCs w:val="28"/>
                <w:lang w:eastAsia="ru-RU"/>
              </w:rPr>
            </w:pPr>
          </w:p>
          <w:p w:rsidR="00846B0D" w:rsidRPr="00E66124" w:rsidRDefault="00846B0D" w:rsidP="00E66124">
            <w:pPr>
              <w:spacing w:after="0"/>
              <w:jc w:val="center"/>
              <w:rPr>
                <w:rFonts w:ascii="Times New Roman" w:eastAsia="Calibri" w:hAnsi="Times New Roman" w:cs="Times New Roman"/>
                <w:sz w:val="28"/>
                <w:szCs w:val="28"/>
                <w:lang w:eastAsia="ru-RU"/>
              </w:rPr>
            </w:pPr>
          </w:p>
          <w:p w:rsidR="00846B0D" w:rsidRPr="00E66124" w:rsidRDefault="00846B0D" w:rsidP="00E66124">
            <w:pPr>
              <w:spacing w:after="0"/>
              <w:jc w:val="center"/>
              <w:rPr>
                <w:rFonts w:ascii="Times New Roman" w:eastAsia="Calibri" w:hAnsi="Times New Roman" w:cs="Times New Roman"/>
                <w:sz w:val="28"/>
                <w:szCs w:val="28"/>
                <w:lang w:eastAsia="ru-RU"/>
              </w:rPr>
            </w:pPr>
          </w:p>
          <w:p w:rsidR="00846B0D" w:rsidRPr="00E66124" w:rsidRDefault="00846B0D"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846B0D" w:rsidRDefault="00846B0D"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06</w:t>
            </w:r>
          </w:p>
          <w:p w:rsidR="00846B0D" w:rsidRPr="00E66124" w:rsidRDefault="00846B0D" w:rsidP="00E66124">
            <w:pPr>
              <w:spacing w:after="0"/>
              <w:jc w:val="center"/>
              <w:rPr>
                <w:rFonts w:ascii="Times New Roman" w:eastAsia="Calibri" w:hAnsi="Times New Roman" w:cs="Times New Roman"/>
                <w:sz w:val="28"/>
                <w:szCs w:val="28"/>
                <w:lang w:eastAsia="ru-RU"/>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846B0D" w:rsidRPr="00E66124" w:rsidRDefault="00846B0D" w:rsidP="00E66124">
            <w:pPr>
              <w:spacing w:after="160"/>
              <w:rPr>
                <w:rFonts w:ascii="Times New Roman" w:hAnsi="Times New Roman" w:cs="Times New Roman"/>
                <w:sz w:val="28"/>
                <w:szCs w:val="28"/>
              </w:rPr>
            </w:pPr>
          </w:p>
          <w:p w:rsidR="00846B0D" w:rsidRPr="00E66124" w:rsidRDefault="00846B0D" w:rsidP="00E66124">
            <w:pPr>
              <w:contextualSpacing/>
              <w:rPr>
                <w:rFonts w:ascii="Times New Roman" w:eastAsia="Calibri" w:hAnsi="Times New Roman" w:cs="Times New Roman"/>
                <w:sz w:val="28"/>
                <w:szCs w:val="28"/>
                <w:highlight w:val="yellow"/>
                <w:lang w:eastAsia="ru-RU"/>
              </w:rPr>
            </w:pPr>
          </w:p>
        </w:tc>
      </w:tr>
      <w:tr w:rsidR="00846B0D" w:rsidRPr="00E66124" w:rsidTr="00846B0D">
        <w:trPr>
          <w:trHeight w:val="4023"/>
        </w:trPr>
        <w:tc>
          <w:tcPr>
            <w:tcW w:w="2573" w:type="dxa"/>
            <w:vMerge/>
            <w:shd w:val="clear" w:color="auto" w:fill="auto"/>
          </w:tcPr>
          <w:p w:rsidR="00846B0D" w:rsidRPr="00E66124" w:rsidRDefault="00846B0D" w:rsidP="00E66124">
            <w:pPr>
              <w:spacing w:after="0"/>
              <w:rPr>
                <w:rFonts w:ascii="Times New Roman" w:eastAsia="Times New Roman" w:hAnsi="Times New Roman" w:cs="Times New Roman"/>
                <w:b/>
                <w:i/>
                <w:sz w:val="28"/>
                <w:szCs w:val="28"/>
              </w:rPr>
            </w:pPr>
          </w:p>
        </w:tc>
        <w:tc>
          <w:tcPr>
            <w:tcW w:w="8525" w:type="dxa"/>
            <w:shd w:val="clear" w:color="auto" w:fill="auto"/>
          </w:tcPr>
          <w:p w:rsidR="00846B0D" w:rsidRPr="00E66124" w:rsidRDefault="00846B0D"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846B0D" w:rsidRPr="00E66124" w:rsidRDefault="00846B0D"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846B0D" w:rsidRPr="00E66124" w:rsidRDefault="00846B0D"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46B0D" w:rsidRPr="00E66124" w:rsidRDefault="00846B0D"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29" w:type="dxa"/>
            <w:shd w:val="clear" w:color="auto" w:fill="auto"/>
            <w:vAlign w:val="center"/>
          </w:tcPr>
          <w:p w:rsidR="00846B0D" w:rsidRPr="00E66124" w:rsidRDefault="00846B0D"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2058" w:type="dxa"/>
            <w:vMerge/>
            <w:shd w:val="clear" w:color="auto" w:fill="auto"/>
            <w:vAlign w:val="center"/>
          </w:tcPr>
          <w:p w:rsidR="00846B0D" w:rsidRPr="00E66124" w:rsidRDefault="00846B0D" w:rsidP="00E66124">
            <w:pPr>
              <w:contextualSpacing/>
              <w:rPr>
                <w:rFonts w:ascii="Times New Roman" w:eastAsia="Calibri" w:hAnsi="Times New Roman" w:cs="Times New Roman"/>
                <w:sz w:val="28"/>
                <w:szCs w:val="28"/>
                <w:highlight w:val="yellow"/>
                <w:lang w:eastAsia="ru-RU"/>
              </w:rPr>
            </w:pPr>
          </w:p>
        </w:tc>
      </w:tr>
      <w:tr w:rsidR="00846B0D" w:rsidRPr="00E66124" w:rsidTr="00846B0D">
        <w:tblPrEx>
          <w:tblLook w:val="0000"/>
        </w:tblPrEx>
        <w:trPr>
          <w:trHeight w:val="491"/>
        </w:trPr>
        <w:tc>
          <w:tcPr>
            <w:tcW w:w="2573" w:type="dxa"/>
            <w:vMerge/>
            <w:shd w:val="clear" w:color="auto" w:fill="auto"/>
          </w:tcPr>
          <w:p w:rsidR="00846B0D" w:rsidRPr="00E66124" w:rsidRDefault="00846B0D" w:rsidP="00E66124">
            <w:pPr>
              <w:spacing w:after="0"/>
              <w:jc w:val="both"/>
              <w:rPr>
                <w:rFonts w:ascii="Times New Roman" w:hAnsi="Times New Roman" w:cs="Times New Roman"/>
                <w:sz w:val="28"/>
                <w:szCs w:val="28"/>
              </w:rPr>
            </w:pPr>
          </w:p>
        </w:tc>
        <w:tc>
          <w:tcPr>
            <w:tcW w:w="8525" w:type="dxa"/>
            <w:tcBorders>
              <w:top w:val="nil"/>
              <w:bottom w:val="single" w:sz="4" w:space="0" w:color="auto"/>
            </w:tcBorders>
            <w:shd w:val="clear" w:color="auto" w:fill="auto"/>
          </w:tcPr>
          <w:p w:rsidR="00846B0D" w:rsidRPr="00E66124" w:rsidRDefault="00846B0D"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 xml:space="preserve">Основные институты </w:t>
            </w:r>
            <w:proofErr w:type="gramStart"/>
            <w:r w:rsidRPr="00E66124">
              <w:rPr>
                <w:rFonts w:ascii="Times New Roman" w:eastAsia="Calibri" w:hAnsi="Times New Roman" w:cs="Times New Roman"/>
                <w:color w:val="000000"/>
                <w:sz w:val="28"/>
                <w:szCs w:val="28"/>
              </w:rPr>
              <w:t>гражданского</w:t>
            </w:r>
            <w:proofErr w:type="gramEnd"/>
            <w:r w:rsidRPr="00E66124">
              <w:rPr>
                <w:rFonts w:ascii="Times New Roman" w:eastAsia="Calibri" w:hAnsi="Times New Roman" w:cs="Times New Roman"/>
                <w:color w:val="000000"/>
                <w:sz w:val="28"/>
                <w:szCs w:val="28"/>
              </w:rPr>
              <w:t xml:space="preserve">, семейного, </w:t>
            </w:r>
          </w:p>
          <w:p w:rsidR="00846B0D" w:rsidRPr="00E66124" w:rsidRDefault="00846B0D" w:rsidP="00E66124">
            <w:pPr>
              <w:spacing w:after="160"/>
              <w:contextualSpacing/>
              <w:rPr>
                <w:rFonts w:ascii="Times New Roman" w:eastAsia="Calibri" w:hAnsi="Times New Roman" w:cs="Times New Roman"/>
                <w:b/>
                <w:color w:val="000000"/>
                <w:sz w:val="28"/>
                <w:szCs w:val="28"/>
              </w:rPr>
            </w:pPr>
            <w:r w:rsidRPr="00E66124">
              <w:rPr>
                <w:rFonts w:ascii="Times New Roman" w:eastAsia="Calibri" w:hAnsi="Times New Roman" w:cs="Times New Roman"/>
                <w:color w:val="000000"/>
                <w:sz w:val="28"/>
                <w:szCs w:val="28"/>
              </w:rPr>
              <w:t>трудового права».</w:t>
            </w:r>
          </w:p>
        </w:tc>
        <w:tc>
          <w:tcPr>
            <w:tcW w:w="1129" w:type="dxa"/>
            <w:tcBorders>
              <w:top w:val="nil"/>
              <w:bottom w:val="single" w:sz="4" w:space="0" w:color="auto"/>
            </w:tcBorders>
            <w:shd w:val="clear" w:color="auto" w:fill="auto"/>
          </w:tcPr>
          <w:p w:rsidR="00846B0D" w:rsidRPr="00E66124" w:rsidRDefault="00846B0D"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2058" w:type="dxa"/>
            <w:vMerge/>
            <w:shd w:val="clear" w:color="auto" w:fill="auto"/>
          </w:tcPr>
          <w:p w:rsidR="00846B0D" w:rsidRPr="00E66124" w:rsidRDefault="00846B0D" w:rsidP="00E66124">
            <w:pPr>
              <w:spacing w:after="160"/>
              <w:contextualSpacing/>
              <w:rPr>
                <w:rFonts w:ascii="Times New Roman" w:hAnsi="Times New Roman" w:cs="Times New Roman"/>
                <w:sz w:val="28"/>
                <w:szCs w:val="28"/>
              </w:rPr>
            </w:pPr>
          </w:p>
        </w:tc>
      </w:tr>
      <w:tr w:rsidR="00846B0D" w:rsidRPr="00E66124" w:rsidTr="00846B0D">
        <w:tblPrEx>
          <w:tblLook w:val="0000"/>
        </w:tblPrEx>
        <w:trPr>
          <w:trHeight w:val="349"/>
        </w:trPr>
        <w:tc>
          <w:tcPr>
            <w:tcW w:w="2573" w:type="dxa"/>
            <w:vMerge/>
            <w:shd w:val="clear" w:color="auto" w:fill="auto"/>
          </w:tcPr>
          <w:p w:rsidR="00846B0D" w:rsidRPr="00E66124" w:rsidRDefault="00846B0D" w:rsidP="00E66124">
            <w:pPr>
              <w:spacing w:after="0"/>
              <w:jc w:val="both"/>
              <w:rPr>
                <w:rFonts w:ascii="Times New Roman" w:hAnsi="Times New Roman" w:cs="Times New Roman"/>
                <w:sz w:val="28"/>
                <w:szCs w:val="28"/>
              </w:rPr>
            </w:pPr>
          </w:p>
        </w:tc>
        <w:tc>
          <w:tcPr>
            <w:tcW w:w="8525" w:type="dxa"/>
            <w:tcBorders>
              <w:top w:val="single" w:sz="4" w:space="0" w:color="auto"/>
              <w:bottom w:val="nil"/>
            </w:tcBorders>
            <w:shd w:val="clear" w:color="auto" w:fill="auto"/>
          </w:tcPr>
          <w:p w:rsidR="00846B0D" w:rsidRPr="00E66124" w:rsidRDefault="00846B0D"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29" w:type="dxa"/>
            <w:tcBorders>
              <w:top w:val="single" w:sz="4" w:space="0" w:color="auto"/>
              <w:bottom w:val="nil"/>
            </w:tcBorders>
            <w:shd w:val="clear" w:color="auto" w:fill="auto"/>
          </w:tcPr>
          <w:p w:rsidR="00846B0D" w:rsidRPr="00E66124" w:rsidRDefault="00846B0D"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2058" w:type="dxa"/>
            <w:vMerge/>
            <w:shd w:val="clear" w:color="auto" w:fill="auto"/>
          </w:tcPr>
          <w:p w:rsidR="00846B0D" w:rsidRPr="00E66124" w:rsidRDefault="00846B0D" w:rsidP="00E66124">
            <w:pPr>
              <w:spacing w:after="160"/>
              <w:rPr>
                <w:rFonts w:ascii="Times New Roman" w:hAnsi="Times New Roman" w:cs="Times New Roman"/>
                <w:sz w:val="28"/>
                <w:szCs w:val="28"/>
              </w:rPr>
            </w:pPr>
          </w:p>
        </w:tc>
      </w:tr>
      <w:tr w:rsidR="00F970BD" w:rsidRPr="00E66124" w:rsidTr="00846B0D">
        <w:trPr>
          <w:trHeight w:val="337"/>
        </w:trPr>
        <w:tc>
          <w:tcPr>
            <w:tcW w:w="2573"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525"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29"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2058"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02</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06</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09</w:t>
            </w:r>
          </w:p>
        </w:tc>
      </w:tr>
      <w:tr w:rsidR="00F970BD" w:rsidRPr="00E66124" w:rsidTr="00846B0D">
        <w:trPr>
          <w:trHeight w:val="2206"/>
        </w:trPr>
        <w:tc>
          <w:tcPr>
            <w:tcW w:w="2573"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525"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29"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2058"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46B0D">
        <w:trPr>
          <w:trHeight w:val="282"/>
        </w:trPr>
        <w:tc>
          <w:tcPr>
            <w:tcW w:w="2573"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525"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29"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2058"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46B0D">
        <w:trPr>
          <w:trHeight w:val="291"/>
        </w:trPr>
        <w:tc>
          <w:tcPr>
            <w:tcW w:w="2573"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525"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29"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2058"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02</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05</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46B0D">
        <w:trPr>
          <w:trHeight w:val="1241"/>
        </w:trPr>
        <w:tc>
          <w:tcPr>
            <w:tcW w:w="2573"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525"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29"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2058"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46B0D">
        <w:trPr>
          <w:trHeight w:val="839"/>
        </w:trPr>
        <w:tc>
          <w:tcPr>
            <w:tcW w:w="2573"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525"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29"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2058"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46B0D">
        <w:trPr>
          <w:trHeight w:val="337"/>
        </w:trPr>
        <w:tc>
          <w:tcPr>
            <w:tcW w:w="11098"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29"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2058"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46B0D">
        <w:trPr>
          <w:trHeight w:val="349"/>
        </w:trPr>
        <w:tc>
          <w:tcPr>
            <w:tcW w:w="11098"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29"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2058"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4" w:name="_Toc114921406"/>
      <w:bookmarkStart w:id="95" w:name="_Toc125109089"/>
      <w:r w:rsidRPr="00E66124">
        <w:rPr>
          <w:rFonts w:ascii="Times New Roman" w:eastAsia="Times New Roman" w:hAnsi="Times New Roman" w:cs="Times New Roman"/>
          <w:b/>
          <w:sz w:val="28"/>
          <w:szCs w:val="28"/>
          <w:lang w:eastAsia="ru-RU"/>
        </w:rPr>
        <w:lastRenderedPageBreak/>
        <w:t xml:space="preserve">3. </w:t>
      </w:r>
      <w:bookmarkEnd w:id="94"/>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5"/>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Боголюбов Л. Н.Методика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E75D69" w:rsidP="00EC5BDD">
      <w:pPr>
        <w:numPr>
          <w:ilvl w:val="0"/>
          <w:numId w:val="15"/>
        </w:numPr>
        <w:shd w:val="clear" w:color="auto" w:fill="FFFFFF"/>
        <w:spacing w:before="240" w:after="0"/>
        <w:rPr>
          <w:rFonts w:ascii="Times New Roman" w:hAnsi="Times New Roman" w:cs="Times New Roman"/>
          <w:sz w:val="28"/>
          <w:szCs w:val="28"/>
        </w:rPr>
      </w:pPr>
      <w:hyperlink r:id="rId10"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E75D69" w:rsidP="00EC5BDD">
      <w:pPr>
        <w:numPr>
          <w:ilvl w:val="0"/>
          <w:numId w:val="15"/>
        </w:numPr>
        <w:shd w:val="clear" w:color="auto" w:fill="FFFFFF"/>
        <w:spacing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E75D69"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3"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E75D69" w:rsidP="00EC5BDD">
      <w:pPr>
        <w:numPr>
          <w:ilvl w:val="0"/>
          <w:numId w:val="15"/>
        </w:numPr>
        <w:shd w:val="clear" w:color="auto" w:fill="FFFFFF"/>
        <w:spacing w:after="0"/>
        <w:rPr>
          <w:rFonts w:ascii="Times New Roman" w:hAnsi="Times New Roman" w:cs="Times New Roman"/>
          <w:sz w:val="28"/>
          <w:szCs w:val="28"/>
        </w:rPr>
      </w:pPr>
      <w:hyperlink r:id="rId14"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E75D69"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6" w:name="_Toc114921407"/>
      <w:bookmarkStart w:id="97"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6"/>
      <w:bookmarkEnd w:id="97"/>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01</w:t>
            </w:r>
          </w:p>
          <w:p w:rsidR="0051304B" w:rsidRDefault="0051304B"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AD7428" w:rsidRPr="00E66124" w:rsidRDefault="00AD7428" w:rsidP="003B0452">
            <w:pPr>
              <w:spacing w:after="0"/>
              <w:jc w:val="center"/>
              <w:rPr>
                <w:rFonts w:ascii="Times New Roman" w:hAnsi="Times New Roman" w:cs="Times New Roman"/>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51304B" w:rsidRPr="00E66124" w:rsidRDefault="0051304B" w:rsidP="002820CB">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006265">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rsidR="0051304B" w:rsidRPr="00E66124" w:rsidRDefault="0051304B" w:rsidP="00006265">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006265">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 xml:space="preserve">Задания к схемам, таблицам, диаграммам, </w:t>
            </w:r>
            <w:proofErr w:type="spellStart"/>
            <w:r w:rsidR="0051304B" w:rsidRPr="00E66124">
              <w:rPr>
                <w:sz w:val="28"/>
                <w:szCs w:val="28"/>
                <w:lang w:eastAsia="en-US"/>
              </w:rPr>
              <w:t>инфографике</w:t>
            </w:r>
            <w:proofErr w:type="spellEnd"/>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E66124">
            <w:pPr>
              <w:spacing w:after="0"/>
              <w:jc w:val="both"/>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02</w:t>
            </w:r>
          </w:p>
          <w:p w:rsidR="007946B0" w:rsidRPr="00E66124" w:rsidRDefault="007946B0"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04</w:t>
            </w:r>
          </w:p>
          <w:p w:rsidR="007946B0" w:rsidRDefault="007946B0"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AD7428" w:rsidRPr="00E66124" w:rsidRDefault="00AD7428" w:rsidP="003B0452">
            <w:pPr>
              <w:spacing w:after="0"/>
              <w:jc w:val="center"/>
              <w:rPr>
                <w:rFonts w:ascii="Times New Roman" w:hAnsi="Times New Roman" w:cs="Times New Roman"/>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006265">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006265">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p>
          <w:p w:rsidR="00400575" w:rsidRPr="00E66124" w:rsidRDefault="00400575" w:rsidP="00006265">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02</w:t>
            </w:r>
          </w:p>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04</w:t>
            </w:r>
          </w:p>
          <w:p w:rsidR="00676F6D"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AD7428" w:rsidRPr="00E66124" w:rsidRDefault="00AD7428" w:rsidP="003B0452">
            <w:pPr>
              <w:spacing w:after="0"/>
              <w:jc w:val="center"/>
              <w:rPr>
                <w:rFonts w:ascii="Times New Roman" w:hAnsi="Times New Roman" w:cs="Times New Roman"/>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006265">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006265">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p>
          <w:p w:rsidR="00676F6D" w:rsidRPr="00E66124" w:rsidRDefault="00676F6D" w:rsidP="00006265">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lastRenderedPageBreak/>
              <w:t>взаимооценказнаний</w:t>
            </w:r>
            <w:proofErr w:type="spellEnd"/>
            <w:r w:rsidRPr="00E66124">
              <w:rPr>
                <w:rFonts w:ascii="Times New Roman" w:eastAsia="Calibri" w:hAnsi="Times New Roman" w:cs="Times New Roman"/>
                <w:sz w:val="28"/>
                <w:szCs w:val="28"/>
              </w:rPr>
              <w:t>/умений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2F1D99" w:rsidRPr="00E66124" w:rsidRDefault="002F1D99"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2F1D99" w:rsidRDefault="002F1D99"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06</w:t>
            </w:r>
          </w:p>
          <w:p w:rsidR="00AD7428" w:rsidRPr="00E66124" w:rsidRDefault="00AD7428" w:rsidP="003B0452">
            <w:pPr>
              <w:spacing w:after="0"/>
              <w:jc w:val="center"/>
              <w:rPr>
                <w:rFonts w:ascii="Times New Roman" w:hAnsi="Times New Roman" w:cs="Times New Roman"/>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8918C2">
            <w:pPr>
              <w:spacing w:after="0"/>
              <w:rPr>
                <w:rFonts w:ascii="Times New Roman" w:eastAsia="Calibri" w:hAnsi="Times New Roman" w:cs="Times New Roman"/>
                <w:sz w:val="28"/>
                <w:szCs w:val="28"/>
              </w:rPr>
            </w:pPr>
          </w:p>
          <w:p w:rsidR="00D51D24" w:rsidRPr="00E66124" w:rsidRDefault="002F1D99" w:rsidP="008918C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8918C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8918C2">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676F6D" w:rsidRPr="00E66124">
              <w:rPr>
                <w:rFonts w:ascii="Times New Roman" w:hAnsi="Times New Roman" w:cs="Times New Roman"/>
                <w:sz w:val="28"/>
                <w:szCs w:val="28"/>
              </w:rPr>
              <w:t>2</w:t>
            </w:r>
          </w:p>
          <w:p w:rsidR="00676F6D"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AD7428" w:rsidRPr="00E66124" w:rsidRDefault="00AD7428" w:rsidP="003B0452">
            <w:pPr>
              <w:spacing w:after="0"/>
              <w:jc w:val="center"/>
              <w:rPr>
                <w:rFonts w:ascii="Times New Roman" w:hAnsi="Times New Roman" w:cs="Times New Roman"/>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8918C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8918C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p>
          <w:p w:rsidR="009A7C04" w:rsidRPr="00E66124" w:rsidRDefault="009A7C04" w:rsidP="008918C2">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0B32FE" w:rsidRPr="00E66124" w:rsidRDefault="000B32FE" w:rsidP="003B0452">
            <w:pPr>
              <w:spacing w:after="0"/>
              <w:jc w:val="center"/>
              <w:rPr>
                <w:rFonts w:ascii="Times New Roman" w:hAnsi="Times New Roman" w:cs="Times New Roman"/>
                <w:sz w:val="28"/>
                <w:szCs w:val="28"/>
                <w:highlight w:val="yellow"/>
              </w:rPr>
            </w:pPr>
            <w:r w:rsidRPr="00E66124">
              <w:rPr>
                <w:rFonts w:ascii="Times New Roman" w:hAnsi="Times New Roman" w:cs="Times New Roman"/>
                <w:sz w:val="28"/>
                <w:szCs w:val="28"/>
              </w:rPr>
              <w:t>ОК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8918C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8918C2">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0B32FE" w:rsidRPr="00E66124">
              <w:rPr>
                <w:rFonts w:ascii="Times New Roman" w:hAnsi="Times New Roman" w:cs="Times New Roman"/>
                <w:sz w:val="28"/>
                <w:szCs w:val="28"/>
              </w:rPr>
              <w:t>1</w:t>
            </w:r>
          </w:p>
          <w:p w:rsidR="000B32FE" w:rsidRDefault="000B32FE"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AD7428" w:rsidRPr="00E66124" w:rsidRDefault="00AD7428" w:rsidP="003B0452">
            <w:pPr>
              <w:spacing w:after="0"/>
              <w:jc w:val="center"/>
              <w:rPr>
                <w:rFonts w:ascii="Times New Roman" w:hAnsi="Times New Roman" w:cs="Times New Roman"/>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E059B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E059BA">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280343" w:rsidRPr="00E66124">
              <w:rPr>
                <w:rFonts w:ascii="Times New Roman" w:hAnsi="Times New Roman" w:cs="Times New Roman"/>
                <w:sz w:val="28"/>
                <w:szCs w:val="28"/>
              </w:rPr>
              <w:t>2</w:t>
            </w:r>
          </w:p>
          <w:p w:rsidR="00280343" w:rsidRDefault="00280343"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07</w:t>
            </w:r>
          </w:p>
          <w:p w:rsidR="00AD7428" w:rsidRPr="00E66124" w:rsidRDefault="00AD7428" w:rsidP="003B0452">
            <w:pPr>
              <w:spacing w:after="0"/>
              <w:jc w:val="center"/>
              <w:rPr>
                <w:rFonts w:ascii="Times New Roman" w:hAnsi="Times New Roman" w:cs="Times New Roman"/>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A8284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A82843">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0D442A" w:rsidRPr="00E66124" w:rsidRDefault="000D442A" w:rsidP="003B0452">
            <w:pPr>
              <w:spacing w:after="0"/>
              <w:jc w:val="center"/>
              <w:rPr>
                <w:rFonts w:ascii="Times New Roman" w:hAnsi="Times New Roman" w:cs="Times New Roman"/>
                <w:sz w:val="28"/>
                <w:szCs w:val="28"/>
                <w:highlight w:val="yellow"/>
              </w:rPr>
            </w:pPr>
            <w:r w:rsidRPr="00E66124">
              <w:rPr>
                <w:rFonts w:ascii="Times New Roman" w:hAnsi="Times New Roman" w:cs="Times New Roman"/>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A8284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A8284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A82843">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0D442A"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0D442A"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C20545" w:rsidRPr="00E66124" w:rsidRDefault="00C20545" w:rsidP="003B0452">
            <w:pPr>
              <w:spacing w:after="0"/>
              <w:jc w:val="center"/>
              <w:rPr>
                <w:rFonts w:ascii="Times New Roman" w:hAnsi="Times New Roman" w:cs="Times New Roman"/>
                <w:iCs/>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A8284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A8284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A8284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p>
          <w:p w:rsidR="00100E53" w:rsidRPr="00E66124" w:rsidRDefault="00100E53" w:rsidP="00A82843">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4A2C89"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C20545" w:rsidRPr="00E66124" w:rsidRDefault="00C20545" w:rsidP="003B0452">
            <w:pPr>
              <w:spacing w:after="0"/>
              <w:jc w:val="center"/>
              <w:rPr>
                <w:rFonts w:ascii="Times New Roman" w:hAnsi="Times New Roman" w:cs="Times New Roman"/>
                <w:iCs/>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A8284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A8284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4A2C89" w:rsidRPr="00E66124" w:rsidRDefault="004A2C89"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1E7A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1E7A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p>
          <w:p w:rsidR="000D442A" w:rsidRPr="00E66124" w:rsidRDefault="000D442A" w:rsidP="001E7A6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06</w:t>
            </w:r>
          </w:p>
          <w:p w:rsidR="00E56729" w:rsidRDefault="00E5672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p w:rsidR="00C20545" w:rsidRPr="00E66124" w:rsidRDefault="00C20545" w:rsidP="003B0452">
            <w:pPr>
              <w:spacing w:after="0"/>
              <w:jc w:val="center"/>
              <w:rPr>
                <w:rFonts w:ascii="Times New Roman" w:hAnsi="Times New Roman" w:cs="Times New Roman"/>
                <w:iCs/>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1E7A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1E7A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1E7A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p>
          <w:p w:rsidR="000D442A" w:rsidRPr="00E66124" w:rsidRDefault="000D442A" w:rsidP="001E7A6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6B735F" w:rsidRDefault="006B735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C20545" w:rsidRPr="00E66124" w:rsidRDefault="00C20545" w:rsidP="003B0452">
            <w:pPr>
              <w:spacing w:after="0"/>
              <w:jc w:val="center"/>
              <w:rPr>
                <w:rFonts w:ascii="Times New Roman" w:hAnsi="Times New Roman" w:cs="Times New Roman"/>
                <w:iCs/>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3D63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3D63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153124" w:rsidRPr="00E66124" w:rsidRDefault="00153124"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3D63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3D63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p>
          <w:p w:rsidR="006B735F" w:rsidRPr="00E66124" w:rsidRDefault="006B735F" w:rsidP="003D6364">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6B735F" w:rsidRPr="00E66124" w:rsidRDefault="00153124"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3D63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3D63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153124" w:rsidP="003D63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нации</w:t>
            </w:r>
          </w:p>
          <w:p w:rsidR="006B735F" w:rsidRPr="00E66124" w:rsidRDefault="006B735F" w:rsidP="003D6364">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04</w:t>
            </w:r>
          </w:p>
          <w:p w:rsidR="006B735F"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C20545" w:rsidRPr="00E66124" w:rsidRDefault="00C20545" w:rsidP="003B0452">
            <w:pPr>
              <w:spacing w:after="0"/>
              <w:jc w:val="center"/>
              <w:rPr>
                <w:rFonts w:ascii="Times New Roman" w:hAnsi="Times New Roman" w:cs="Times New Roman"/>
                <w:iCs/>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30281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30281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5C0235" w:rsidRPr="00E66124" w:rsidRDefault="005C0235"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4E4EC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4E4EC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4E4EC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p>
          <w:p w:rsidR="005C0235" w:rsidRPr="00E66124" w:rsidRDefault="005C0235" w:rsidP="004E4ECB">
            <w:pPr>
              <w:spacing w:after="0"/>
              <w:rPr>
                <w:rFonts w:ascii="Times New Roman" w:eastAsia="Calibri" w:hAnsi="Times New Roman" w:cs="Times New Roman"/>
                <w:sz w:val="28"/>
                <w:szCs w:val="28"/>
              </w:rPr>
            </w:pPr>
          </w:p>
          <w:p w:rsidR="006B735F" w:rsidRPr="00E66124" w:rsidRDefault="006B735F" w:rsidP="004E4ECB">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5C0235"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04</w:t>
            </w:r>
          </w:p>
          <w:p w:rsidR="00C20545" w:rsidRPr="00E66124" w:rsidRDefault="00C20545" w:rsidP="003B0452">
            <w:pPr>
              <w:spacing w:after="0"/>
              <w:jc w:val="center"/>
              <w:rPr>
                <w:rFonts w:ascii="Times New Roman" w:hAnsi="Times New Roman" w:cs="Times New Roman"/>
                <w:iCs/>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4E4EC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4E4EC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p>
          <w:p w:rsidR="005C0235" w:rsidRPr="00E66124" w:rsidRDefault="005C0235" w:rsidP="004E4ECB">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8872A3" w:rsidRPr="00E66124"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8872A3" w:rsidRPr="00E66124" w:rsidRDefault="008872A3"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83351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83351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83351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4022F"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07</w:t>
            </w:r>
          </w:p>
          <w:p w:rsidR="00C20545" w:rsidRPr="00E66124" w:rsidRDefault="00C20545" w:rsidP="003B0452">
            <w:pPr>
              <w:spacing w:after="0"/>
              <w:jc w:val="center"/>
              <w:rPr>
                <w:rFonts w:ascii="Times New Roman" w:hAnsi="Times New Roman" w:cs="Times New Roman"/>
                <w:iCs/>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83351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83351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83351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p>
          <w:p w:rsidR="005C0235" w:rsidRPr="00E66124" w:rsidRDefault="005C0235" w:rsidP="0083351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74022F"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C20545" w:rsidRPr="00E66124" w:rsidRDefault="00C20545" w:rsidP="003B0452">
            <w:pPr>
              <w:spacing w:after="0"/>
              <w:jc w:val="center"/>
              <w:rPr>
                <w:rFonts w:ascii="Times New Roman" w:hAnsi="Times New Roman" w:cs="Times New Roman"/>
                <w:iCs/>
                <w:sz w:val="28"/>
                <w:szCs w:val="28"/>
              </w:rPr>
            </w:pPr>
            <w:r w:rsidRPr="00BB0144">
              <w:rPr>
                <w:rFonts w:ascii="Times New Roman" w:hAnsi="Times New Roman" w:cs="Times New Roman"/>
                <w:sz w:val="28"/>
                <w:szCs w:val="28"/>
              </w:rPr>
              <w:t>ПК</w:t>
            </w:r>
            <w:r>
              <w:rPr>
                <w:rFonts w:ascii="Times New Roman" w:hAnsi="Times New Roman" w:cs="Times New Roman"/>
                <w:sz w:val="28"/>
                <w:szCs w:val="28"/>
                <w:lang w:val="en-US"/>
              </w:rPr>
              <w:t>X</w:t>
            </w:r>
            <w:r>
              <w:rPr>
                <w:rFonts w:ascii="Times New Roman" w:hAnsi="Times New Roman" w:cs="Times New Roman"/>
                <w:sz w:val="28"/>
                <w:szCs w:val="28"/>
              </w:rPr>
              <w:t>.2.</w:t>
            </w: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83351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83351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59217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59217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59217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59217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59217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p>
          <w:p w:rsidR="0074022F" w:rsidRPr="00E66124" w:rsidRDefault="0074022F" w:rsidP="0059217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 0К 02, ОК 03, ОК 04, ОК 05, ОК 06, ОК 07, ОК 09</w:t>
            </w:r>
            <w:r w:rsidR="00A01D01">
              <w:rPr>
                <w:rFonts w:ascii="Times New Roman" w:hAnsi="Times New Roman" w:cs="Times New Roman"/>
                <w:iCs/>
                <w:sz w:val="28"/>
                <w:szCs w:val="28"/>
              </w:rPr>
              <w:t>.</w:t>
            </w:r>
            <w:bookmarkStart w:id="98" w:name="_GoBack"/>
            <w:bookmarkEnd w:id="98"/>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6"/>
      <w:footerReference w:type="default" r:id="rId17"/>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C4C" w:rsidRDefault="00195C4C">
      <w:pPr>
        <w:spacing w:after="0" w:line="240" w:lineRule="auto"/>
      </w:pPr>
      <w:r>
        <w:separator/>
      </w:r>
    </w:p>
  </w:endnote>
  <w:endnote w:type="continuationSeparator" w:id="1">
    <w:p w:rsidR="00195C4C" w:rsidRDefault="00195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53" w:rsidRDefault="00E75D69" w:rsidP="004C7049">
    <w:pPr>
      <w:pStyle w:val="a5"/>
      <w:framePr w:wrap="around" w:vAnchor="text" w:hAnchor="margin" w:xAlign="right" w:y="1"/>
      <w:rPr>
        <w:rStyle w:val="a7"/>
      </w:rPr>
    </w:pPr>
    <w:r>
      <w:rPr>
        <w:rStyle w:val="a7"/>
      </w:rPr>
      <w:fldChar w:fldCharType="begin"/>
    </w:r>
    <w:r w:rsidR="00627D53">
      <w:rPr>
        <w:rStyle w:val="a7"/>
      </w:rPr>
      <w:instrText xml:space="preserve">PAGE  </w:instrText>
    </w:r>
    <w:r>
      <w:rPr>
        <w:rStyle w:val="a7"/>
      </w:rPr>
      <w:fldChar w:fldCharType="separate"/>
    </w:r>
    <w:r w:rsidR="00627D53">
      <w:rPr>
        <w:rStyle w:val="a7"/>
        <w:noProof/>
      </w:rPr>
      <w:t>3</w:t>
    </w:r>
    <w:r>
      <w:rPr>
        <w:rStyle w:val="a7"/>
      </w:rPr>
      <w:fldChar w:fldCharType="end"/>
    </w:r>
  </w:p>
  <w:p w:rsidR="00627D53" w:rsidRDefault="00627D53" w:rsidP="004C7049">
    <w:pPr>
      <w:pStyle w:val="a5"/>
      <w:ind w:right="360"/>
    </w:pPr>
  </w:p>
  <w:p w:rsidR="00627D53" w:rsidRDefault="00627D5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53" w:rsidRDefault="00E75D69" w:rsidP="004C7049">
    <w:pPr>
      <w:pStyle w:val="a5"/>
      <w:framePr w:wrap="around" w:vAnchor="text" w:hAnchor="margin" w:xAlign="right" w:y="1"/>
      <w:rPr>
        <w:rStyle w:val="a7"/>
      </w:rPr>
    </w:pPr>
    <w:r>
      <w:rPr>
        <w:rStyle w:val="a7"/>
      </w:rPr>
      <w:fldChar w:fldCharType="begin"/>
    </w:r>
    <w:r w:rsidR="00627D53">
      <w:rPr>
        <w:rStyle w:val="a7"/>
      </w:rPr>
      <w:instrText xml:space="preserve">PAGE  </w:instrText>
    </w:r>
    <w:r>
      <w:rPr>
        <w:rStyle w:val="a7"/>
      </w:rPr>
      <w:fldChar w:fldCharType="separate"/>
    </w:r>
    <w:r w:rsidR="00183A7A">
      <w:rPr>
        <w:rStyle w:val="a7"/>
        <w:noProof/>
      </w:rPr>
      <w:t>3</w:t>
    </w:r>
    <w:r>
      <w:rPr>
        <w:rStyle w:val="a7"/>
      </w:rPr>
      <w:fldChar w:fldCharType="end"/>
    </w:r>
  </w:p>
  <w:p w:rsidR="00627D53" w:rsidRDefault="00627D5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53" w:rsidRDefault="00E75D69" w:rsidP="004C7049">
    <w:pPr>
      <w:pStyle w:val="a5"/>
      <w:framePr w:wrap="around" w:vAnchor="text" w:hAnchor="margin" w:xAlign="right" w:y="1"/>
      <w:rPr>
        <w:rStyle w:val="a7"/>
      </w:rPr>
    </w:pPr>
    <w:r>
      <w:rPr>
        <w:rStyle w:val="a7"/>
      </w:rPr>
      <w:fldChar w:fldCharType="begin"/>
    </w:r>
    <w:r w:rsidR="00627D53">
      <w:rPr>
        <w:rStyle w:val="a7"/>
      </w:rPr>
      <w:instrText xml:space="preserve">PAGE  </w:instrText>
    </w:r>
    <w:r>
      <w:rPr>
        <w:rStyle w:val="a7"/>
      </w:rPr>
      <w:fldChar w:fldCharType="end"/>
    </w:r>
  </w:p>
  <w:p w:rsidR="00627D53" w:rsidRDefault="00627D53" w:rsidP="004C7049">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53" w:rsidRDefault="00E75D69" w:rsidP="004C7049">
    <w:pPr>
      <w:pStyle w:val="a5"/>
      <w:framePr w:wrap="around" w:vAnchor="text" w:hAnchor="margin" w:xAlign="right" w:y="1"/>
      <w:rPr>
        <w:rStyle w:val="a7"/>
      </w:rPr>
    </w:pPr>
    <w:r>
      <w:rPr>
        <w:rStyle w:val="a7"/>
      </w:rPr>
      <w:fldChar w:fldCharType="begin"/>
    </w:r>
    <w:r w:rsidR="00627D53">
      <w:rPr>
        <w:rStyle w:val="a7"/>
      </w:rPr>
      <w:instrText xml:space="preserve">PAGE  </w:instrText>
    </w:r>
    <w:r>
      <w:rPr>
        <w:rStyle w:val="a7"/>
      </w:rPr>
      <w:fldChar w:fldCharType="separate"/>
    </w:r>
    <w:r w:rsidR="005322E2">
      <w:rPr>
        <w:rStyle w:val="a7"/>
        <w:noProof/>
      </w:rPr>
      <w:t>47</w:t>
    </w:r>
    <w:r>
      <w:rPr>
        <w:rStyle w:val="a7"/>
      </w:rPr>
      <w:fldChar w:fldCharType="end"/>
    </w:r>
  </w:p>
  <w:p w:rsidR="00627D53" w:rsidRDefault="00627D53" w:rsidP="004C704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C4C" w:rsidRDefault="00195C4C">
      <w:pPr>
        <w:spacing w:after="0" w:line="240" w:lineRule="auto"/>
      </w:pPr>
      <w:r>
        <w:separator/>
      </w:r>
    </w:p>
  </w:footnote>
  <w:footnote w:type="continuationSeparator" w:id="1">
    <w:p w:rsidR="00195C4C" w:rsidRDefault="00195C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E07BF"/>
    <w:rsid w:val="00000277"/>
    <w:rsid w:val="000044A0"/>
    <w:rsid w:val="00006265"/>
    <w:rsid w:val="00012DEA"/>
    <w:rsid w:val="0001377E"/>
    <w:rsid w:val="000160B0"/>
    <w:rsid w:val="0002007C"/>
    <w:rsid w:val="000219D6"/>
    <w:rsid w:val="00023D16"/>
    <w:rsid w:val="00024544"/>
    <w:rsid w:val="0002515F"/>
    <w:rsid w:val="000262EB"/>
    <w:rsid w:val="0003133A"/>
    <w:rsid w:val="0003445C"/>
    <w:rsid w:val="0003627D"/>
    <w:rsid w:val="000403C2"/>
    <w:rsid w:val="00042397"/>
    <w:rsid w:val="000528EE"/>
    <w:rsid w:val="00057EBF"/>
    <w:rsid w:val="0006082A"/>
    <w:rsid w:val="000634CB"/>
    <w:rsid w:val="000665A9"/>
    <w:rsid w:val="00071EA8"/>
    <w:rsid w:val="00073188"/>
    <w:rsid w:val="000748E2"/>
    <w:rsid w:val="00075F44"/>
    <w:rsid w:val="0008233B"/>
    <w:rsid w:val="0009547E"/>
    <w:rsid w:val="00096A12"/>
    <w:rsid w:val="000A53CF"/>
    <w:rsid w:val="000B18CD"/>
    <w:rsid w:val="000B2641"/>
    <w:rsid w:val="000B29D4"/>
    <w:rsid w:val="000B2D37"/>
    <w:rsid w:val="000B32FE"/>
    <w:rsid w:val="000B53C3"/>
    <w:rsid w:val="000C0B40"/>
    <w:rsid w:val="000C1260"/>
    <w:rsid w:val="000C5A59"/>
    <w:rsid w:val="000D068D"/>
    <w:rsid w:val="000D442A"/>
    <w:rsid w:val="000D67C6"/>
    <w:rsid w:val="000E62E6"/>
    <w:rsid w:val="000E6FAB"/>
    <w:rsid w:val="000E7172"/>
    <w:rsid w:val="000F2529"/>
    <w:rsid w:val="000F5E2D"/>
    <w:rsid w:val="00100E53"/>
    <w:rsid w:val="00103E1C"/>
    <w:rsid w:val="0010481A"/>
    <w:rsid w:val="0011039E"/>
    <w:rsid w:val="001167EB"/>
    <w:rsid w:val="001231A4"/>
    <w:rsid w:val="00124B07"/>
    <w:rsid w:val="0012674A"/>
    <w:rsid w:val="00130433"/>
    <w:rsid w:val="00134296"/>
    <w:rsid w:val="001364EA"/>
    <w:rsid w:val="00140CB1"/>
    <w:rsid w:val="001462A3"/>
    <w:rsid w:val="00153124"/>
    <w:rsid w:val="00154069"/>
    <w:rsid w:val="0015557B"/>
    <w:rsid w:val="001601E4"/>
    <w:rsid w:val="00161D3A"/>
    <w:rsid w:val="00167AB7"/>
    <w:rsid w:val="00173608"/>
    <w:rsid w:val="0017391C"/>
    <w:rsid w:val="00177E61"/>
    <w:rsid w:val="00183A7A"/>
    <w:rsid w:val="001917F6"/>
    <w:rsid w:val="00194BA1"/>
    <w:rsid w:val="00195C4C"/>
    <w:rsid w:val="00196398"/>
    <w:rsid w:val="001971A7"/>
    <w:rsid w:val="001974CB"/>
    <w:rsid w:val="001A2E1D"/>
    <w:rsid w:val="001A3D17"/>
    <w:rsid w:val="001A6124"/>
    <w:rsid w:val="001C07FD"/>
    <w:rsid w:val="001C1B5B"/>
    <w:rsid w:val="001C2875"/>
    <w:rsid w:val="001C2EB3"/>
    <w:rsid w:val="001C384B"/>
    <w:rsid w:val="001C4F9B"/>
    <w:rsid w:val="001D0A64"/>
    <w:rsid w:val="001D38A3"/>
    <w:rsid w:val="001D5026"/>
    <w:rsid w:val="001D6AC5"/>
    <w:rsid w:val="001E1BB6"/>
    <w:rsid w:val="001E2946"/>
    <w:rsid w:val="001E3492"/>
    <w:rsid w:val="001E39B5"/>
    <w:rsid w:val="001E6203"/>
    <w:rsid w:val="001E6582"/>
    <w:rsid w:val="001E7A6E"/>
    <w:rsid w:val="001E7F17"/>
    <w:rsid w:val="001F60E5"/>
    <w:rsid w:val="001F6E2B"/>
    <w:rsid w:val="001F6FA0"/>
    <w:rsid w:val="0020133D"/>
    <w:rsid w:val="002015B7"/>
    <w:rsid w:val="00202ABF"/>
    <w:rsid w:val="00202CDB"/>
    <w:rsid w:val="00203CC9"/>
    <w:rsid w:val="002075B1"/>
    <w:rsid w:val="002108D9"/>
    <w:rsid w:val="0021659C"/>
    <w:rsid w:val="002213D8"/>
    <w:rsid w:val="00223AE0"/>
    <w:rsid w:val="00226B97"/>
    <w:rsid w:val="002302FC"/>
    <w:rsid w:val="00231746"/>
    <w:rsid w:val="002338C7"/>
    <w:rsid w:val="0023558F"/>
    <w:rsid w:val="002361B0"/>
    <w:rsid w:val="00244EA8"/>
    <w:rsid w:val="002515D5"/>
    <w:rsid w:val="00252362"/>
    <w:rsid w:val="00252C99"/>
    <w:rsid w:val="0025468F"/>
    <w:rsid w:val="002550FC"/>
    <w:rsid w:val="002554C2"/>
    <w:rsid w:val="00257F95"/>
    <w:rsid w:val="0026033E"/>
    <w:rsid w:val="00262DC8"/>
    <w:rsid w:val="00263AD5"/>
    <w:rsid w:val="00263C43"/>
    <w:rsid w:val="002655EA"/>
    <w:rsid w:val="00266C93"/>
    <w:rsid w:val="00273D0E"/>
    <w:rsid w:val="00277D4B"/>
    <w:rsid w:val="00280343"/>
    <w:rsid w:val="002811F5"/>
    <w:rsid w:val="002820CB"/>
    <w:rsid w:val="002841CA"/>
    <w:rsid w:val="002863E2"/>
    <w:rsid w:val="0028668D"/>
    <w:rsid w:val="00290DE0"/>
    <w:rsid w:val="002939AE"/>
    <w:rsid w:val="002975F8"/>
    <w:rsid w:val="002A1FB8"/>
    <w:rsid w:val="002B00AC"/>
    <w:rsid w:val="002B319E"/>
    <w:rsid w:val="002B31C0"/>
    <w:rsid w:val="002B4037"/>
    <w:rsid w:val="002B4399"/>
    <w:rsid w:val="002B6581"/>
    <w:rsid w:val="002C32FA"/>
    <w:rsid w:val="002C3952"/>
    <w:rsid w:val="002C423B"/>
    <w:rsid w:val="002C7E89"/>
    <w:rsid w:val="002D03D7"/>
    <w:rsid w:val="002D2707"/>
    <w:rsid w:val="002D6592"/>
    <w:rsid w:val="002D7B89"/>
    <w:rsid w:val="002E20E9"/>
    <w:rsid w:val="002E2FC8"/>
    <w:rsid w:val="002E4B4F"/>
    <w:rsid w:val="002E5506"/>
    <w:rsid w:val="002E73F4"/>
    <w:rsid w:val="002F12EA"/>
    <w:rsid w:val="002F1D99"/>
    <w:rsid w:val="002F46B6"/>
    <w:rsid w:val="003017B6"/>
    <w:rsid w:val="003019A7"/>
    <w:rsid w:val="0030202B"/>
    <w:rsid w:val="00302816"/>
    <w:rsid w:val="0030543F"/>
    <w:rsid w:val="00321A88"/>
    <w:rsid w:val="00323DFD"/>
    <w:rsid w:val="00324158"/>
    <w:rsid w:val="003249A2"/>
    <w:rsid w:val="003264BF"/>
    <w:rsid w:val="00326B9F"/>
    <w:rsid w:val="00327717"/>
    <w:rsid w:val="00333D0F"/>
    <w:rsid w:val="00334A3E"/>
    <w:rsid w:val="003378CE"/>
    <w:rsid w:val="00341024"/>
    <w:rsid w:val="00341FBB"/>
    <w:rsid w:val="00344F7B"/>
    <w:rsid w:val="00352579"/>
    <w:rsid w:val="0035489F"/>
    <w:rsid w:val="00360A63"/>
    <w:rsid w:val="00364F7C"/>
    <w:rsid w:val="00371354"/>
    <w:rsid w:val="003843D6"/>
    <w:rsid w:val="003924D5"/>
    <w:rsid w:val="00392D5D"/>
    <w:rsid w:val="00395799"/>
    <w:rsid w:val="003A1027"/>
    <w:rsid w:val="003A4C2E"/>
    <w:rsid w:val="003A4C84"/>
    <w:rsid w:val="003B0452"/>
    <w:rsid w:val="003B3E4A"/>
    <w:rsid w:val="003B4438"/>
    <w:rsid w:val="003B6B01"/>
    <w:rsid w:val="003B7D25"/>
    <w:rsid w:val="003D0E54"/>
    <w:rsid w:val="003D13B4"/>
    <w:rsid w:val="003D2673"/>
    <w:rsid w:val="003D6364"/>
    <w:rsid w:val="003D76E2"/>
    <w:rsid w:val="003E1926"/>
    <w:rsid w:val="003E4E35"/>
    <w:rsid w:val="003E7174"/>
    <w:rsid w:val="003F270D"/>
    <w:rsid w:val="003F3087"/>
    <w:rsid w:val="003F43AB"/>
    <w:rsid w:val="003F6F9B"/>
    <w:rsid w:val="00400575"/>
    <w:rsid w:val="004059C9"/>
    <w:rsid w:val="00411698"/>
    <w:rsid w:val="00415E1A"/>
    <w:rsid w:val="004179F0"/>
    <w:rsid w:val="00422BD0"/>
    <w:rsid w:val="00425E46"/>
    <w:rsid w:val="0042693A"/>
    <w:rsid w:val="00430912"/>
    <w:rsid w:val="00430C9C"/>
    <w:rsid w:val="0043218D"/>
    <w:rsid w:val="004340C2"/>
    <w:rsid w:val="00441E87"/>
    <w:rsid w:val="0045050B"/>
    <w:rsid w:val="004549E8"/>
    <w:rsid w:val="0046072F"/>
    <w:rsid w:val="0046130E"/>
    <w:rsid w:val="004653EA"/>
    <w:rsid w:val="00465455"/>
    <w:rsid w:val="00466E97"/>
    <w:rsid w:val="00476E9D"/>
    <w:rsid w:val="00481F4B"/>
    <w:rsid w:val="004851A8"/>
    <w:rsid w:val="00486F46"/>
    <w:rsid w:val="00487F30"/>
    <w:rsid w:val="004A076F"/>
    <w:rsid w:val="004A0D3C"/>
    <w:rsid w:val="004A2C89"/>
    <w:rsid w:val="004A3505"/>
    <w:rsid w:val="004A6152"/>
    <w:rsid w:val="004A77FA"/>
    <w:rsid w:val="004B30A7"/>
    <w:rsid w:val="004B3923"/>
    <w:rsid w:val="004B5696"/>
    <w:rsid w:val="004C097F"/>
    <w:rsid w:val="004C3039"/>
    <w:rsid w:val="004C7049"/>
    <w:rsid w:val="004D2D7F"/>
    <w:rsid w:val="004D32EE"/>
    <w:rsid w:val="004D3AA8"/>
    <w:rsid w:val="004D3E38"/>
    <w:rsid w:val="004D5C3C"/>
    <w:rsid w:val="004E141F"/>
    <w:rsid w:val="004E357F"/>
    <w:rsid w:val="004E4E24"/>
    <w:rsid w:val="004E4ECB"/>
    <w:rsid w:val="004E7FCB"/>
    <w:rsid w:val="004F2D8A"/>
    <w:rsid w:val="004F3C6F"/>
    <w:rsid w:val="004F51E0"/>
    <w:rsid w:val="004F7C50"/>
    <w:rsid w:val="0050296E"/>
    <w:rsid w:val="005078A8"/>
    <w:rsid w:val="0051304B"/>
    <w:rsid w:val="0051443D"/>
    <w:rsid w:val="005243CE"/>
    <w:rsid w:val="005322E2"/>
    <w:rsid w:val="00533AC3"/>
    <w:rsid w:val="00536902"/>
    <w:rsid w:val="005419DB"/>
    <w:rsid w:val="00541A48"/>
    <w:rsid w:val="00542128"/>
    <w:rsid w:val="005455E1"/>
    <w:rsid w:val="00553381"/>
    <w:rsid w:val="00553613"/>
    <w:rsid w:val="00556AAF"/>
    <w:rsid w:val="00557BF2"/>
    <w:rsid w:val="00562A86"/>
    <w:rsid w:val="00562DAC"/>
    <w:rsid w:val="00562EA6"/>
    <w:rsid w:val="00564EB6"/>
    <w:rsid w:val="0058023F"/>
    <w:rsid w:val="00581DE4"/>
    <w:rsid w:val="0059217E"/>
    <w:rsid w:val="005938C4"/>
    <w:rsid w:val="00597644"/>
    <w:rsid w:val="005A1B7E"/>
    <w:rsid w:val="005B5FB3"/>
    <w:rsid w:val="005B6299"/>
    <w:rsid w:val="005C0235"/>
    <w:rsid w:val="005C1080"/>
    <w:rsid w:val="005C5249"/>
    <w:rsid w:val="005C7DBC"/>
    <w:rsid w:val="005D2647"/>
    <w:rsid w:val="005D344A"/>
    <w:rsid w:val="005D3FAC"/>
    <w:rsid w:val="005D604F"/>
    <w:rsid w:val="005D6E20"/>
    <w:rsid w:val="005E3F69"/>
    <w:rsid w:val="005E467F"/>
    <w:rsid w:val="005E6A0C"/>
    <w:rsid w:val="005F3002"/>
    <w:rsid w:val="005F4430"/>
    <w:rsid w:val="005F7089"/>
    <w:rsid w:val="006044B5"/>
    <w:rsid w:val="00606187"/>
    <w:rsid w:val="00607FA8"/>
    <w:rsid w:val="0061170D"/>
    <w:rsid w:val="006124A7"/>
    <w:rsid w:val="006171AD"/>
    <w:rsid w:val="00620895"/>
    <w:rsid w:val="006228BA"/>
    <w:rsid w:val="00624D81"/>
    <w:rsid w:val="00624E1F"/>
    <w:rsid w:val="00627711"/>
    <w:rsid w:val="00627D53"/>
    <w:rsid w:val="00636445"/>
    <w:rsid w:val="00640A95"/>
    <w:rsid w:val="006445DE"/>
    <w:rsid w:val="00647F40"/>
    <w:rsid w:val="00650F9E"/>
    <w:rsid w:val="0065546F"/>
    <w:rsid w:val="00656259"/>
    <w:rsid w:val="00660FB5"/>
    <w:rsid w:val="00661E58"/>
    <w:rsid w:val="00662E08"/>
    <w:rsid w:val="0066581E"/>
    <w:rsid w:val="00671E08"/>
    <w:rsid w:val="006737C7"/>
    <w:rsid w:val="00673919"/>
    <w:rsid w:val="00675752"/>
    <w:rsid w:val="00676F6D"/>
    <w:rsid w:val="006805D2"/>
    <w:rsid w:val="006813B5"/>
    <w:rsid w:val="0068577E"/>
    <w:rsid w:val="006877A3"/>
    <w:rsid w:val="00692CA3"/>
    <w:rsid w:val="00694224"/>
    <w:rsid w:val="006A0755"/>
    <w:rsid w:val="006A0826"/>
    <w:rsid w:val="006B735F"/>
    <w:rsid w:val="006B7886"/>
    <w:rsid w:val="006C17F8"/>
    <w:rsid w:val="006C2B17"/>
    <w:rsid w:val="006C3AB1"/>
    <w:rsid w:val="006C71AE"/>
    <w:rsid w:val="006C7704"/>
    <w:rsid w:val="006D08F9"/>
    <w:rsid w:val="006D28DD"/>
    <w:rsid w:val="006D295C"/>
    <w:rsid w:val="006D47A1"/>
    <w:rsid w:val="006D6308"/>
    <w:rsid w:val="006E43EA"/>
    <w:rsid w:val="006E6074"/>
    <w:rsid w:val="006E6B94"/>
    <w:rsid w:val="006E7181"/>
    <w:rsid w:val="007003F2"/>
    <w:rsid w:val="00701640"/>
    <w:rsid w:val="00703EF8"/>
    <w:rsid w:val="00705F23"/>
    <w:rsid w:val="007073F5"/>
    <w:rsid w:val="00707448"/>
    <w:rsid w:val="00707C2F"/>
    <w:rsid w:val="00723654"/>
    <w:rsid w:val="0073174F"/>
    <w:rsid w:val="00737F6D"/>
    <w:rsid w:val="0074022F"/>
    <w:rsid w:val="00743255"/>
    <w:rsid w:val="0074555C"/>
    <w:rsid w:val="00747E9F"/>
    <w:rsid w:val="00761FF0"/>
    <w:rsid w:val="00762C61"/>
    <w:rsid w:val="00763CC5"/>
    <w:rsid w:val="00764032"/>
    <w:rsid w:val="00764BD9"/>
    <w:rsid w:val="007669B8"/>
    <w:rsid w:val="00770351"/>
    <w:rsid w:val="00772E19"/>
    <w:rsid w:val="00781420"/>
    <w:rsid w:val="007946B0"/>
    <w:rsid w:val="007A37FD"/>
    <w:rsid w:val="007A674F"/>
    <w:rsid w:val="007A6885"/>
    <w:rsid w:val="007A748A"/>
    <w:rsid w:val="007B1A76"/>
    <w:rsid w:val="007B41F0"/>
    <w:rsid w:val="007B75DF"/>
    <w:rsid w:val="007C508F"/>
    <w:rsid w:val="007C64C2"/>
    <w:rsid w:val="007D24C9"/>
    <w:rsid w:val="007D68F6"/>
    <w:rsid w:val="007E08CE"/>
    <w:rsid w:val="007E4971"/>
    <w:rsid w:val="007F01EE"/>
    <w:rsid w:val="007F45B1"/>
    <w:rsid w:val="007F6837"/>
    <w:rsid w:val="00804727"/>
    <w:rsid w:val="00811772"/>
    <w:rsid w:val="00811FD4"/>
    <w:rsid w:val="008138C6"/>
    <w:rsid w:val="008178AD"/>
    <w:rsid w:val="00825253"/>
    <w:rsid w:val="008267C3"/>
    <w:rsid w:val="00826D1F"/>
    <w:rsid w:val="008309D1"/>
    <w:rsid w:val="0083294F"/>
    <w:rsid w:val="0083351E"/>
    <w:rsid w:val="00837BD5"/>
    <w:rsid w:val="00843E0B"/>
    <w:rsid w:val="00846B0D"/>
    <w:rsid w:val="00846FAC"/>
    <w:rsid w:val="00847EC5"/>
    <w:rsid w:val="00851781"/>
    <w:rsid w:val="00852656"/>
    <w:rsid w:val="008536FF"/>
    <w:rsid w:val="00854FD2"/>
    <w:rsid w:val="00860442"/>
    <w:rsid w:val="00864882"/>
    <w:rsid w:val="0087739A"/>
    <w:rsid w:val="0088050E"/>
    <w:rsid w:val="0088092A"/>
    <w:rsid w:val="008846CB"/>
    <w:rsid w:val="008872A3"/>
    <w:rsid w:val="0088799A"/>
    <w:rsid w:val="008918C2"/>
    <w:rsid w:val="00892D17"/>
    <w:rsid w:val="00893602"/>
    <w:rsid w:val="00896583"/>
    <w:rsid w:val="00896C85"/>
    <w:rsid w:val="008A6AE6"/>
    <w:rsid w:val="008B56FE"/>
    <w:rsid w:val="008D49F5"/>
    <w:rsid w:val="008E00EE"/>
    <w:rsid w:val="008E413E"/>
    <w:rsid w:val="008E6075"/>
    <w:rsid w:val="008E6E09"/>
    <w:rsid w:val="008F6A2A"/>
    <w:rsid w:val="008F6DB4"/>
    <w:rsid w:val="0090156E"/>
    <w:rsid w:val="00901993"/>
    <w:rsid w:val="009109DA"/>
    <w:rsid w:val="00911A91"/>
    <w:rsid w:val="009205AD"/>
    <w:rsid w:val="00921134"/>
    <w:rsid w:val="00924992"/>
    <w:rsid w:val="00935906"/>
    <w:rsid w:val="00936404"/>
    <w:rsid w:val="00940D76"/>
    <w:rsid w:val="00941020"/>
    <w:rsid w:val="009436D0"/>
    <w:rsid w:val="009523E3"/>
    <w:rsid w:val="00957361"/>
    <w:rsid w:val="00957475"/>
    <w:rsid w:val="00957CC7"/>
    <w:rsid w:val="00961C14"/>
    <w:rsid w:val="00962F67"/>
    <w:rsid w:val="00963426"/>
    <w:rsid w:val="00967F68"/>
    <w:rsid w:val="00975544"/>
    <w:rsid w:val="009755CC"/>
    <w:rsid w:val="00977EB3"/>
    <w:rsid w:val="00980006"/>
    <w:rsid w:val="009806C9"/>
    <w:rsid w:val="009815C5"/>
    <w:rsid w:val="00987D13"/>
    <w:rsid w:val="009913DD"/>
    <w:rsid w:val="00994149"/>
    <w:rsid w:val="00994738"/>
    <w:rsid w:val="0099572E"/>
    <w:rsid w:val="00996F3F"/>
    <w:rsid w:val="009A4AE8"/>
    <w:rsid w:val="009A7C04"/>
    <w:rsid w:val="009B0747"/>
    <w:rsid w:val="009B07C2"/>
    <w:rsid w:val="009B1CC5"/>
    <w:rsid w:val="009B4932"/>
    <w:rsid w:val="009C14E4"/>
    <w:rsid w:val="009C4066"/>
    <w:rsid w:val="009D4C80"/>
    <w:rsid w:val="009E2709"/>
    <w:rsid w:val="009E4EBD"/>
    <w:rsid w:val="009E4FED"/>
    <w:rsid w:val="009F0A1E"/>
    <w:rsid w:val="009F2B2A"/>
    <w:rsid w:val="009F36FA"/>
    <w:rsid w:val="00A01443"/>
    <w:rsid w:val="00A01D01"/>
    <w:rsid w:val="00A0347B"/>
    <w:rsid w:val="00A0401F"/>
    <w:rsid w:val="00A11141"/>
    <w:rsid w:val="00A12E19"/>
    <w:rsid w:val="00A1313F"/>
    <w:rsid w:val="00A13396"/>
    <w:rsid w:val="00A13651"/>
    <w:rsid w:val="00A21BA1"/>
    <w:rsid w:val="00A22BE3"/>
    <w:rsid w:val="00A2529B"/>
    <w:rsid w:val="00A30DE5"/>
    <w:rsid w:val="00A31D6E"/>
    <w:rsid w:val="00A32695"/>
    <w:rsid w:val="00A36D95"/>
    <w:rsid w:val="00A378C4"/>
    <w:rsid w:val="00A40337"/>
    <w:rsid w:val="00A412C5"/>
    <w:rsid w:val="00A44766"/>
    <w:rsid w:val="00A45235"/>
    <w:rsid w:val="00A454E2"/>
    <w:rsid w:val="00A4738A"/>
    <w:rsid w:val="00A53757"/>
    <w:rsid w:val="00A54130"/>
    <w:rsid w:val="00A545A4"/>
    <w:rsid w:val="00A55F20"/>
    <w:rsid w:val="00A5678C"/>
    <w:rsid w:val="00A62D36"/>
    <w:rsid w:val="00A710D2"/>
    <w:rsid w:val="00A7718B"/>
    <w:rsid w:val="00A77CF6"/>
    <w:rsid w:val="00A82843"/>
    <w:rsid w:val="00A848AF"/>
    <w:rsid w:val="00A84F98"/>
    <w:rsid w:val="00A90423"/>
    <w:rsid w:val="00A904B1"/>
    <w:rsid w:val="00A92590"/>
    <w:rsid w:val="00A94EE7"/>
    <w:rsid w:val="00A97C7C"/>
    <w:rsid w:val="00AB5460"/>
    <w:rsid w:val="00AB684A"/>
    <w:rsid w:val="00AB6F48"/>
    <w:rsid w:val="00AC08B2"/>
    <w:rsid w:val="00AC0B17"/>
    <w:rsid w:val="00AC5AC7"/>
    <w:rsid w:val="00AC5D55"/>
    <w:rsid w:val="00AC753F"/>
    <w:rsid w:val="00AD59EF"/>
    <w:rsid w:val="00AD7428"/>
    <w:rsid w:val="00AE196E"/>
    <w:rsid w:val="00AE31FD"/>
    <w:rsid w:val="00AE4E73"/>
    <w:rsid w:val="00AE6925"/>
    <w:rsid w:val="00AE75F1"/>
    <w:rsid w:val="00AF1DCB"/>
    <w:rsid w:val="00AF4D8B"/>
    <w:rsid w:val="00AF7FB8"/>
    <w:rsid w:val="00B00FAA"/>
    <w:rsid w:val="00B025CA"/>
    <w:rsid w:val="00B04645"/>
    <w:rsid w:val="00B07B82"/>
    <w:rsid w:val="00B10B89"/>
    <w:rsid w:val="00B11431"/>
    <w:rsid w:val="00B1230A"/>
    <w:rsid w:val="00B147DC"/>
    <w:rsid w:val="00B15D8F"/>
    <w:rsid w:val="00B16B87"/>
    <w:rsid w:val="00B178F5"/>
    <w:rsid w:val="00B27F75"/>
    <w:rsid w:val="00B34B41"/>
    <w:rsid w:val="00B4703F"/>
    <w:rsid w:val="00B47E0C"/>
    <w:rsid w:val="00B72872"/>
    <w:rsid w:val="00B7722C"/>
    <w:rsid w:val="00B77454"/>
    <w:rsid w:val="00B82709"/>
    <w:rsid w:val="00B84E3E"/>
    <w:rsid w:val="00B90118"/>
    <w:rsid w:val="00B91809"/>
    <w:rsid w:val="00B9345F"/>
    <w:rsid w:val="00BA26C1"/>
    <w:rsid w:val="00BA3FE3"/>
    <w:rsid w:val="00BA5085"/>
    <w:rsid w:val="00BB0144"/>
    <w:rsid w:val="00BB0518"/>
    <w:rsid w:val="00BB4515"/>
    <w:rsid w:val="00BC026A"/>
    <w:rsid w:val="00BC0772"/>
    <w:rsid w:val="00BC5D36"/>
    <w:rsid w:val="00BD4E44"/>
    <w:rsid w:val="00BD5A53"/>
    <w:rsid w:val="00BD756A"/>
    <w:rsid w:val="00BD75C4"/>
    <w:rsid w:val="00BE2DDC"/>
    <w:rsid w:val="00BE7AEF"/>
    <w:rsid w:val="00BF0A89"/>
    <w:rsid w:val="00BF1C67"/>
    <w:rsid w:val="00BF3E78"/>
    <w:rsid w:val="00C014AF"/>
    <w:rsid w:val="00C03080"/>
    <w:rsid w:val="00C05BC1"/>
    <w:rsid w:val="00C130D2"/>
    <w:rsid w:val="00C20545"/>
    <w:rsid w:val="00C31C22"/>
    <w:rsid w:val="00C321A8"/>
    <w:rsid w:val="00C32C3F"/>
    <w:rsid w:val="00C32F6A"/>
    <w:rsid w:val="00C337C5"/>
    <w:rsid w:val="00C34346"/>
    <w:rsid w:val="00C34446"/>
    <w:rsid w:val="00C45E93"/>
    <w:rsid w:val="00C5061D"/>
    <w:rsid w:val="00C53E2D"/>
    <w:rsid w:val="00C60CDA"/>
    <w:rsid w:val="00C655CB"/>
    <w:rsid w:val="00C704F8"/>
    <w:rsid w:val="00C71224"/>
    <w:rsid w:val="00C74AE0"/>
    <w:rsid w:val="00C777DC"/>
    <w:rsid w:val="00C77C52"/>
    <w:rsid w:val="00C8125E"/>
    <w:rsid w:val="00C82B54"/>
    <w:rsid w:val="00C8675F"/>
    <w:rsid w:val="00C95BAB"/>
    <w:rsid w:val="00C95ED8"/>
    <w:rsid w:val="00C9662E"/>
    <w:rsid w:val="00C96F2B"/>
    <w:rsid w:val="00CB068D"/>
    <w:rsid w:val="00CB1801"/>
    <w:rsid w:val="00CB72F9"/>
    <w:rsid w:val="00CB7500"/>
    <w:rsid w:val="00CB7BEE"/>
    <w:rsid w:val="00CC0971"/>
    <w:rsid w:val="00CC13EB"/>
    <w:rsid w:val="00CC45C0"/>
    <w:rsid w:val="00CC4A45"/>
    <w:rsid w:val="00CC5B83"/>
    <w:rsid w:val="00CC5D69"/>
    <w:rsid w:val="00CC6CB4"/>
    <w:rsid w:val="00CD0937"/>
    <w:rsid w:val="00CD3DF9"/>
    <w:rsid w:val="00CD47B4"/>
    <w:rsid w:val="00CE00CF"/>
    <w:rsid w:val="00CE078C"/>
    <w:rsid w:val="00CE107F"/>
    <w:rsid w:val="00CE2FEF"/>
    <w:rsid w:val="00CE38D1"/>
    <w:rsid w:val="00CE43DF"/>
    <w:rsid w:val="00CE55E5"/>
    <w:rsid w:val="00CE7F1C"/>
    <w:rsid w:val="00CF1875"/>
    <w:rsid w:val="00CF434F"/>
    <w:rsid w:val="00CF4C8A"/>
    <w:rsid w:val="00D013DD"/>
    <w:rsid w:val="00D05D9F"/>
    <w:rsid w:val="00D062A2"/>
    <w:rsid w:val="00D12640"/>
    <w:rsid w:val="00D12C88"/>
    <w:rsid w:val="00D16D2E"/>
    <w:rsid w:val="00D21BF8"/>
    <w:rsid w:val="00D24EDA"/>
    <w:rsid w:val="00D26904"/>
    <w:rsid w:val="00D3434F"/>
    <w:rsid w:val="00D35CFE"/>
    <w:rsid w:val="00D37CDE"/>
    <w:rsid w:val="00D41AB3"/>
    <w:rsid w:val="00D51D24"/>
    <w:rsid w:val="00D52A67"/>
    <w:rsid w:val="00D53A3D"/>
    <w:rsid w:val="00D5521B"/>
    <w:rsid w:val="00D6355F"/>
    <w:rsid w:val="00D63F54"/>
    <w:rsid w:val="00D65B55"/>
    <w:rsid w:val="00D743CA"/>
    <w:rsid w:val="00D7624E"/>
    <w:rsid w:val="00D835B5"/>
    <w:rsid w:val="00D850A0"/>
    <w:rsid w:val="00D867CE"/>
    <w:rsid w:val="00D86B9A"/>
    <w:rsid w:val="00D90AFA"/>
    <w:rsid w:val="00D93C0E"/>
    <w:rsid w:val="00D95744"/>
    <w:rsid w:val="00D957F9"/>
    <w:rsid w:val="00D96114"/>
    <w:rsid w:val="00D961FA"/>
    <w:rsid w:val="00DA4087"/>
    <w:rsid w:val="00DA7A8E"/>
    <w:rsid w:val="00DB161F"/>
    <w:rsid w:val="00DC3ADF"/>
    <w:rsid w:val="00DD1DFE"/>
    <w:rsid w:val="00DD443B"/>
    <w:rsid w:val="00DE1A2B"/>
    <w:rsid w:val="00DE2CFF"/>
    <w:rsid w:val="00DE3E16"/>
    <w:rsid w:val="00DE5AC0"/>
    <w:rsid w:val="00DF5896"/>
    <w:rsid w:val="00E039BC"/>
    <w:rsid w:val="00E059BA"/>
    <w:rsid w:val="00E06B82"/>
    <w:rsid w:val="00E1021C"/>
    <w:rsid w:val="00E21AFF"/>
    <w:rsid w:val="00E221F9"/>
    <w:rsid w:val="00E244CC"/>
    <w:rsid w:val="00E24509"/>
    <w:rsid w:val="00E2450A"/>
    <w:rsid w:val="00E25DAF"/>
    <w:rsid w:val="00E35722"/>
    <w:rsid w:val="00E36234"/>
    <w:rsid w:val="00E42721"/>
    <w:rsid w:val="00E42DEF"/>
    <w:rsid w:val="00E43B52"/>
    <w:rsid w:val="00E4484E"/>
    <w:rsid w:val="00E4569E"/>
    <w:rsid w:val="00E474DE"/>
    <w:rsid w:val="00E55A9E"/>
    <w:rsid w:val="00E56729"/>
    <w:rsid w:val="00E56CAC"/>
    <w:rsid w:val="00E61EAD"/>
    <w:rsid w:val="00E642E9"/>
    <w:rsid w:val="00E65601"/>
    <w:rsid w:val="00E66124"/>
    <w:rsid w:val="00E7565D"/>
    <w:rsid w:val="00E75D69"/>
    <w:rsid w:val="00E82E4C"/>
    <w:rsid w:val="00E916CA"/>
    <w:rsid w:val="00EB0BF2"/>
    <w:rsid w:val="00EC0DFF"/>
    <w:rsid w:val="00EC2958"/>
    <w:rsid w:val="00EC2F5E"/>
    <w:rsid w:val="00EC5BDD"/>
    <w:rsid w:val="00EC66A7"/>
    <w:rsid w:val="00EC6BEB"/>
    <w:rsid w:val="00EC7BAC"/>
    <w:rsid w:val="00ED2528"/>
    <w:rsid w:val="00ED4209"/>
    <w:rsid w:val="00EE0702"/>
    <w:rsid w:val="00EE07BF"/>
    <w:rsid w:val="00EE4985"/>
    <w:rsid w:val="00EE631A"/>
    <w:rsid w:val="00EF36F7"/>
    <w:rsid w:val="00EF3855"/>
    <w:rsid w:val="00EF3EAB"/>
    <w:rsid w:val="00EF4B0C"/>
    <w:rsid w:val="00F04843"/>
    <w:rsid w:val="00F069D8"/>
    <w:rsid w:val="00F10452"/>
    <w:rsid w:val="00F10795"/>
    <w:rsid w:val="00F241CD"/>
    <w:rsid w:val="00F24898"/>
    <w:rsid w:val="00F31CDA"/>
    <w:rsid w:val="00F34C31"/>
    <w:rsid w:val="00F42CC0"/>
    <w:rsid w:val="00F544EA"/>
    <w:rsid w:val="00F55822"/>
    <w:rsid w:val="00F66617"/>
    <w:rsid w:val="00F74FED"/>
    <w:rsid w:val="00F76EB8"/>
    <w:rsid w:val="00F81E38"/>
    <w:rsid w:val="00F84479"/>
    <w:rsid w:val="00F911CB"/>
    <w:rsid w:val="00F970BD"/>
    <w:rsid w:val="00FA318E"/>
    <w:rsid w:val="00FA620C"/>
    <w:rsid w:val="00FA7912"/>
    <w:rsid w:val="00FB0451"/>
    <w:rsid w:val="00FB4D17"/>
    <w:rsid w:val="00FB5B87"/>
    <w:rsid w:val="00FC040F"/>
    <w:rsid w:val="00FC6FBE"/>
    <w:rsid w:val="00FD2B00"/>
    <w:rsid w:val="00FD30E4"/>
    <w:rsid w:val="00FE073A"/>
    <w:rsid w:val="00FE08D7"/>
    <w:rsid w:val="00FE2B1E"/>
    <w:rsid w:val="00FE51CF"/>
    <w:rsid w:val="00FE653D"/>
    <w:rsid w:val="00FF216A"/>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www.rustest.ru/&amp;sa=D&amp;source=editors&amp;ust=1680490234394066&amp;usg=AOvVaw0n8pNbfceou1zkRKYUT0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www.educom.ru/&amp;sa=D&amp;source=editors&amp;ust=1680490234393675&amp;usg=AOvVaw0y-sspSxmD2B3LQhKzRtnj"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www.fihi.ru/&amp;sa=D&amp;source=editors&amp;ust=1680490234393319&amp;usg=AOvVaw1mevppdmQV9LzHPV-O_Y71" TargetMode="External"/><Relationship Id="rId5" Type="http://schemas.openxmlformats.org/officeDocument/2006/relationships/webSettings" Target="webSettings.xml"/><Relationship Id="rId15" Type="http://schemas.openxmlformats.org/officeDocument/2006/relationships/hyperlink" Target="https://www.google.com/url?q=http://www.russkoe-slovo.ru/catalog2005/o_umk10.shtml&amp;sa=D&amp;source=editors&amp;ust=1680490234395054&amp;usg=AOvVaw2qDHpPn8aOpA5_Eh5oANL0" TargetMode="External"/><Relationship Id="rId10" Type="http://schemas.openxmlformats.org/officeDocument/2006/relationships/hyperlink" Target="https://www.google.com/url?q=http://fp.edu.ru/p1.html&amp;sa=D&amp;source=editors&amp;ust=1680490234392700&amp;usg=AOvVaw3zcIEVGhvdClccDTElnEw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ogle.com/url?q=http://www.drofa.ru/documents/9405/history.pdf&amp;sa=D&amp;source=editors&amp;ust=1680490234394552&amp;usg=AOvVaw2J0gWm6PFcB9imUWLotq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C9AD-78A3-40EC-B019-C2F6C0EE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47</Pages>
  <Words>8792</Words>
  <Characters>50117</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58792</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175</cp:revision>
  <cp:lastPrinted>2023-01-12T13:22:00Z</cp:lastPrinted>
  <dcterms:created xsi:type="dcterms:W3CDTF">2023-10-26T08:20:00Z</dcterms:created>
  <dcterms:modified xsi:type="dcterms:W3CDTF">2024-12-13T12:40:00Z</dcterms:modified>
</cp:coreProperties>
</file>