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000901" w:rsidRDefault="00374EF8" w:rsidP="00000901">
      <w:pPr>
        <w:spacing w:after="0" w:line="276" w:lineRule="auto"/>
        <w:jc w:val="center"/>
        <w:rPr>
          <w:rFonts w:ascii="Times New Roman" w:eastAsia="Times New Roman" w:hAnsi="Times New Roman" w:cs="Times New Roman"/>
          <w:sz w:val="28"/>
          <w:szCs w:val="28"/>
        </w:rPr>
      </w:pPr>
      <w:r w:rsidRPr="00000901">
        <w:rPr>
          <w:rFonts w:ascii="Times New Roman" w:eastAsia="Times New Roman" w:hAnsi="Times New Roman" w:cs="Times New Roman"/>
          <w:sz w:val="28"/>
          <w:szCs w:val="28"/>
        </w:rPr>
        <w:t>08.01.28</w:t>
      </w:r>
      <w:r w:rsidR="00EE18FE" w:rsidRPr="00000901">
        <w:rPr>
          <w:rFonts w:ascii="Times New Roman" w:eastAsia="Times New Roman" w:hAnsi="Times New Roman" w:cs="Times New Roman"/>
          <w:sz w:val="28"/>
          <w:szCs w:val="28"/>
        </w:rPr>
        <w:t xml:space="preserve"> </w:t>
      </w:r>
      <w:r w:rsidRPr="00000901">
        <w:rPr>
          <w:rFonts w:ascii="Times New Roman" w:eastAsia="Times New Roman" w:hAnsi="Times New Roman" w:cs="Times New Roman"/>
          <w:sz w:val="28"/>
          <w:szCs w:val="28"/>
        </w:rPr>
        <w:t xml:space="preserve"> Мастер отделочных</w:t>
      </w:r>
      <w:r w:rsidR="00000901">
        <w:rPr>
          <w:rFonts w:ascii="Times New Roman" w:eastAsia="Times New Roman" w:hAnsi="Times New Roman" w:cs="Times New Roman"/>
          <w:sz w:val="28"/>
          <w:szCs w:val="28"/>
        </w:rPr>
        <w:t xml:space="preserve"> </w:t>
      </w:r>
      <w:r w:rsidRPr="00000901">
        <w:rPr>
          <w:rFonts w:ascii="Times New Roman" w:eastAsia="Times New Roman" w:hAnsi="Times New Roman" w:cs="Times New Roman"/>
          <w:sz w:val="28"/>
          <w:szCs w:val="28"/>
        </w:rPr>
        <w:t>строительных и декоративных работ</w:t>
      </w:r>
    </w:p>
    <w:p w:rsidR="003E40C2" w:rsidRPr="00580AE3" w:rsidRDefault="003E40C2" w:rsidP="00000901">
      <w:pPr>
        <w:spacing w:after="0" w:line="276" w:lineRule="auto"/>
        <w:ind w:left="5670"/>
        <w:jc w:val="center"/>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EB5764" w:rsidRDefault="00E04F45" w:rsidP="007C3837">
      <w:pPr>
        <w:spacing w:after="0" w:line="276" w:lineRule="auto"/>
        <w:jc w:val="center"/>
        <w:rPr>
          <w:rFonts w:ascii="Times New Roman" w:eastAsia="OfficinaSansBookC" w:hAnsi="Times New Roman" w:cs="Times New Roman"/>
          <w:sz w:val="28"/>
          <w:szCs w:val="28"/>
          <w:highlight w:val="green"/>
        </w:rPr>
      </w:pPr>
      <w:r w:rsidRPr="00EB5764">
        <w:rPr>
          <w:rFonts w:ascii="Times New Roman" w:hAnsi="Times New Roman" w:cs="Times New Roman"/>
          <w:bCs/>
          <w:sz w:val="28"/>
          <w:szCs w:val="28"/>
        </w:rPr>
        <w:t>Кызыл, 2024</w:t>
      </w:r>
      <w:r w:rsidR="008A7600" w:rsidRPr="00EB5764">
        <w:rPr>
          <w:rFonts w:ascii="Times New Roman" w:hAnsi="Times New Roman" w:cs="Times New Roman"/>
          <w:bCs/>
          <w:sz w:val="28"/>
          <w:szCs w:val="28"/>
        </w:rPr>
        <w:t xml:space="preserve"> г.</w:t>
      </w:r>
      <w:r w:rsidR="00701283" w:rsidRPr="00EB5764">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3F7401" w:rsidRDefault="00DF3D95" w:rsidP="0027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AE26C3">
        <w:rPr>
          <w:rFonts w:ascii="Times New Roman" w:eastAsia="Times New Roman" w:hAnsi="Times New Roman" w:cs="Times New Roman"/>
          <w:bCs/>
          <w:sz w:val="28"/>
          <w:szCs w:val="28"/>
          <w:lang w:eastAsia="en-US"/>
        </w:rPr>
        <w:lastRenderedPageBreak/>
        <w:t>Рабочая программа общеобразовательной дисциплины «Химия»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3F7401">
        <w:rPr>
          <w:rFonts w:ascii="Times New Roman" w:eastAsia="Times New Roman" w:hAnsi="Times New Roman" w:cs="Times New Roman"/>
          <w:bCs/>
          <w:sz w:val="28"/>
          <w:szCs w:val="28"/>
          <w:lang w:eastAsia="en-US"/>
        </w:rPr>
        <w:t>,</w:t>
      </w:r>
      <w:r w:rsidRPr="00AE26C3">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«Химия»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AE26C3">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3F7401">
        <w:rPr>
          <w:rFonts w:ascii="Times New Roman" w:eastAsia="Times New Roman" w:hAnsi="Times New Roman" w:cs="Times New Roman"/>
          <w:bCs/>
          <w:sz w:val="28"/>
          <w:szCs w:val="28"/>
          <w:lang w:eastAsia="en-US"/>
        </w:rPr>
        <w:t xml:space="preserve"> </w:t>
      </w:r>
      <w:r w:rsidRPr="00AE26C3">
        <w:rPr>
          <w:rFonts w:ascii="Times New Roman" w:eastAsia="Times New Roman" w:hAnsi="Times New Roman" w:cs="Times New Roman"/>
          <w:bCs/>
          <w:sz w:val="28"/>
          <w:szCs w:val="28"/>
          <w:lang w:eastAsia="en-US"/>
        </w:rPr>
        <w:t>14 от 30 ноября 2022</w:t>
      </w:r>
      <w:r w:rsidR="00FB59AB">
        <w:rPr>
          <w:rFonts w:ascii="Times New Roman" w:eastAsia="Times New Roman" w:hAnsi="Times New Roman" w:cs="Times New Roman"/>
          <w:bCs/>
          <w:sz w:val="28"/>
          <w:szCs w:val="28"/>
          <w:lang w:eastAsia="en-US"/>
        </w:rPr>
        <w:t xml:space="preserve"> г.</w:t>
      </w:r>
      <w:r w:rsidRPr="00AE26C3">
        <w:rPr>
          <w:rFonts w:ascii="Times New Roman" w:eastAsia="Times New Roman" w:hAnsi="Times New Roman" w:cs="Times New Roman"/>
          <w:bCs/>
          <w:sz w:val="28"/>
          <w:szCs w:val="28"/>
          <w:lang w:eastAsia="en-US"/>
        </w:rPr>
        <w:t>, ФГОС СПО по профессии</w:t>
      </w:r>
      <w:r w:rsidR="001672A0" w:rsidRPr="00AE26C3">
        <w:rPr>
          <w:rFonts w:ascii="Times New Roman" w:eastAsia="Times New Roman" w:hAnsi="Times New Roman" w:cs="Times New Roman"/>
          <w:bCs/>
          <w:sz w:val="28"/>
          <w:szCs w:val="28"/>
          <w:lang w:eastAsia="en-US"/>
        </w:rPr>
        <w:t>:</w:t>
      </w:r>
      <w:r w:rsidRPr="00AE26C3">
        <w:rPr>
          <w:rFonts w:ascii="Times New Roman" w:eastAsia="Times New Roman" w:hAnsi="Times New Roman" w:cs="Times New Roman"/>
          <w:bCs/>
          <w:sz w:val="28"/>
          <w:szCs w:val="28"/>
          <w:lang w:eastAsia="en-US"/>
        </w:rPr>
        <w:t xml:space="preserve"> </w:t>
      </w:r>
    </w:p>
    <w:p w:rsidR="003F7401" w:rsidRDefault="003F7401" w:rsidP="0027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DF3D95" w:rsidRPr="00AE26C3" w:rsidRDefault="00374EF8" w:rsidP="0027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3F7401">
        <w:rPr>
          <w:rFonts w:ascii="Times New Roman" w:eastAsia="Times New Roman" w:hAnsi="Times New Roman" w:cs="Times New Roman"/>
          <w:bCs/>
          <w:sz w:val="28"/>
          <w:szCs w:val="28"/>
          <w:lang w:eastAsia="en-US"/>
        </w:rPr>
        <w:t>08.01.28</w:t>
      </w:r>
      <w:r w:rsidRPr="00AE26C3">
        <w:rPr>
          <w:rFonts w:ascii="Times New Roman" w:eastAsia="Times New Roman" w:hAnsi="Times New Roman" w:cs="Times New Roman"/>
          <w:bCs/>
          <w:sz w:val="28"/>
          <w:szCs w:val="28"/>
          <w:lang w:eastAsia="en-US"/>
        </w:rPr>
        <w:t xml:space="preserve"> Мастер отделочных строительных и декоративных работ</w:t>
      </w:r>
      <w:r w:rsidR="001672A0" w:rsidRPr="00AE26C3">
        <w:rPr>
          <w:rFonts w:ascii="Times New Roman" w:eastAsia="Times New Roman" w:hAnsi="Times New Roman" w:cs="Times New Roman"/>
          <w:bCs/>
          <w:sz w:val="28"/>
          <w:szCs w:val="28"/>
          <w:lang w:eastAsia="en-US"/>
        </w:rPr>
        <w:t xml:space="preserve">, </w:t>
      </w:r>
      <w:r w:rsidR="00DF3D95" w:rsidRPr="00AE26C3">
        <w:rPr>
          <w:rFonts w:ascii="Times New Roman" w:eastAsia="Times New Roman" w:hAnsi="Times New Roman" w:cs="Times New Roman"/>
          <w:bCs/>
          <w:sz w:val="28"/>
          <w:szCs w:val="28"/>
          <w:lang w:eastAsia="en-US"/>
        </w:rPr>
        <w:t>утвержденного приказом Мин</w:t>
      </w:r>
      <w:r w:rsidR="001672A0" w:rsidRPr="00AE26C3">
        <w:rPr>
          <w:rFonts w:ascii="Times New Roman" w:eastAsia="Times New Roman" w:hAnsi="Times New Roman" w:cs="Times New Roman"/>
          <w:bCs/>
          <w:sz w:val="28"/>
          <w:szCs w:val="28"/>
          <w:lang w:eastAsia="en-US"/>
        </w:rPr>
        <w:t xml:space="preserve">истерства просвещения Российской Федерации </w:t>
      </w:r>
      <w:r w:rsidR="00270BBF">
        <w:rPr>
          <w:rFonts w:ascii="Times New Roman" w:eastAsia="Times New Roman" w:hAnsi="Times New Roman" w:cs="Times New Roman"/>
          <w:bCs/>
          <w:sz w:val="28"/>
          <w:szCs w:val="28"/>
          <w:lang w:eastAsia="en-US"/>
        </w:rPr>
        <w:t>от 18 мая 2022</w:t>
      </w:r>
      <w:r w:rsidR="00FB59AB">
        <w:rPr>
          <w:rFonts w:ascii="Times New Roman" w:eastAsia="Times New Roman" w:hAnsi="Times New Roman" w:cs="Times New Roman"/>
          <w:bCs/>
          <w:sz w:val="28"/>
          <w:szCs w:val="28"/>
          <w:lang w:eastAsia="en-US"/>
        </w:rPr>
        <w:t xml:space="preserve"> </w:t>
      </w:r>
      <w:r w:rsidR="00DF3D95" w:rsidRPr="00AE26C3">
        <w:rPr>
          <w:rFonts w:ascii="Times New Roman" w:eastAsia="Times New Roman" w:hAnsi="Times New Roman" w:cs="Times New Roman"/>
          <w:bCs/>
          <w:sz w:val="28"/>
          <w:szCs w:val="28"/>
          <w:lang w:eastAsia="en-US"/>
        </w:rPr>
        <w:t>г.</w:t>
      </w:r>
      <w:r w:rsidR="00874AFE">
        <w:rPr>
          <w:rFonts w:ascii="Times New Roman" w:eastAsia="Times New Roman" w:hAnsi="Times New Roman" w:cs="Times New Roman"/>
          <w:bCs/>
          <w:sz w:val="28"/>
          <w:szCs w:val="28"/>
          <w:lang w:eastAsia="en-US"/>
        </w:rPr>
        <w:t>,</w:t>
      </w:r>
      <w:r w:rsidR="00DF3D95" w:rsidRPr="00AE26C3">
        <w:rPr>
          <w:rFonts w:ascii="Times New Roman" w:eastAsia="Times New Roman" w:hAnsi="Times New Roman" w:cs="Times New Roman"/>
          <w:bCs/>
          <w:sz w:val="28"/>
          <w:szCs w:val="28"/>
          <w:lang w:eastAsia="en-US"/>
        </w:rPr>
        <w:t xml:space="preserve"> № 34</w:t>
      </w:r>
      <w:r w:rsidR="00BB53D0" w:rsidRPr="00AE26C3">
        <w:rPr>
          <w:rFonts w:ascii="Times New Roman" w:eastAsia="Times New Roman" w:hAnsi="Times New Roman" w:cs="Times New Roman"/>
          <w:bCs/>
          <w:sz w:val="28"/>
          <w:szCs w:val="28"/>
          <w:lang w:eastAsia="en-US"/>
        </w:rPr>
        <w:t>0 (зарегистрировано в Мин</w:t>
      </w:r>
      <w:r w:rsidR="001672A0" w:rsidRPr="00AE26C3">
        <w:rPr>
          <w:rFonts w:ascii="Times New Roman" w:eastAsia="Times New Roman" w:hAnsi="Times New Roman" w:cs="Times New Roman"/>
          <w:bCs/>
          <w:sz w:val="28"/>
          <w:szCs w:val="28"/>
          <w:lang w:eastAsia="en-US"/>
        </w:rPr>
        <w:t xml:space="preserve">истерстве юстиции Российской Федерации от 10 июня </w:t>
      </w:r>
      <w:r w:rsidR="00BB53D0" w:rsidRPr="00AE26C3">
        <w:rPr>
          <w:rFonts w:ascii="Times New Roman" w:eastAsia="Times New Roman" w:hAnsi="Times New Roman" w:cs="Times New Roman"/>
          <w:bCs/>
          <w:sz w:val="28"/>
          <w:szCs w:val="28"/>
          <w:lang w:eastAsia="en-US"/>
        </w:rPr>
        <w:t>2022</w:t>
      </w:r>
      <w:r w:rsidR="001672A0" w:rsidRPr="00AE26C3">
        <w:rPr>
          <w:rFonts w:ascii="Times New Roman" w:eastAsia="Times New Roman" w:hAnsi="Times New Roman" w:cs="Times New Roman"/>
          <w:bCs/>
          <w:sz w:val="28"/>
          <w:szCs w:val="28"/>
          <w:lang w:eastAsia="en-US"/>
        </w:rPr>
        <w:t xml:space="preserve"> г., регистрационный </w:t>
      </w:r>
      <w:r w:rsidR="00BB53D0" w:rsidRPr="00AE26C3">
        <w:rPr>
          <w:rFonts w:ascii="Times New Roman" w:eastAsia="Times New Roman" w:hAnsi="Times New Roman" w:cs="Times New Roman"/>
          <w:bCs/>
          <w:sz w:val="28"/>
          <w:szCs w:val="28"/>
          <w:lang w:eastAsia="en-US"/>
        </w:rPr>
        <w:t xml:space="preserve"> №</w:t>
      </w:r>
      <w:r w:rsidR="001672A0" w:rsidRPr="00AE26C3">
        <w:rPr>
          <w:rFonts w:ascii="Times New Roman" w:eastAsia="Times New Roman" w:hAnsi="Times New Roman" w:cs="Times New Roman"/>
          <w:bCs/>
          <w:sz w:val="28"/>
          <w:szCs w:val="28"/>
          <w:lang w:eastAsia="en-US"/>
        </w:rPr>
        <w:t xml:space="preserve"> </w:t>
      </w:r>
      <w:r w:rsidR="00BB53D0" w:rsidRPr="00AE26C3">
        <w:rPr>
          <w:rFonts w:ascii="Times New Roman" w:eastAsia="Times New Roman" w:hAnsi="Times New Roman" w:cs="Times New Roman"/>
          <w:bCs/>
          <w:sz w:val="28"/>
          <w:szCs w:val="28"/>
          <w:lang w:eastAsia="en-US"/>
        </w:rPr>
        <w:t>68841)</w:t>
      </w:r>
      <w:r w:rsidR="00DF3D95" w:rsidRPr="00AE26C3">
        <w:rPr>
          <w:rFonts w:ascii="Times New Roman" w:eastAsia="Times New Roman" w:hAnsi="Times New Roman" w:cs="Times New Roman"/>
          <w:bCs/>
          <w:sz w:val="28"/>
          <w:szCs w:val="28"/>
          <w:lang w:eastAsia="en-US"/>
        </w:rPr>
        <w:t>.</w:t>
      </w:r>
    </w:p>
    <w:p w:rsidR="00AE26C3" w:rsidRPr="00AE26C3" w:rsidRDefault="00AE26C3" w:rsidP="00AE2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F61962" w:rsidRDefault="00D275DF" w:rsidP="00F61962">
      <w:pPr>
        <w:pStyle w:val="affd"/>
        <w:spacing w:before="0" w:line="276" w:lineRule="auto"/>
        <w:rPr>
          <w:rFonts w:ascii="Times New Roman" w:hAnsi="Times New Roman" w:cs="Times New Roman"/>
          <w:b/>
          <w:bCs/>
          <w:color w:val="auto"/>
          <w:sz w:val="28"/>
          <w:szCs w:val="28"/>
        </w:rPr>
      </w:pPr>
    </w:p>
    <w:p w:rsidR="00083BAB" w:rsidRDefault="00083BAB" w:rsidP="007C3837">
      <w:pPr>
        <w:pStyle w:val="1"/>
        <w:spacing w:line="276" w:lineRule="auto"/>
        <w:jc w:val="center"/>
        <w:rPr>
          <w:rFonts w:ascii="Times New Roman" w:hAnsi="Times New Roman" w:cs="Times New Roman"/>
          <w:b w:val="0"/>
          <w:sz w:val="28"/>
          <w:szCs w:val="28"/>
        </w:rPr>
      </w:pPr>
      <w:r>
        <w:rPr>
          <w:rFonts w:ascii="Times New Roman" w:hAnsi="Times New Roman" w:cs="Times New Roman"/>
          <w:sz w:val="28"/>
          <w:szCs w:val="28"/>
        </w:rPr>
        <w:t>СОДЕРЖАНИЕ</w:t>
      </w:r>
    </w:p>
    <w:p w:rsidR="00AD1726" w:rsidRDefault="00083BAB" w:rsidP="007C3837">
      <w:pPr>
        <w:pStyle w:val="1"/>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1.Общая характеристика</w:t>
      </w:r>
      <w:r w:rsidR="009C3683">
        <w:rPr>
          <w:rFonts w:ascii="Times New Roman" w:hAnsi="Times New Roman" w:cs="Times New Roman"/>
          <w:b w:val="0"/>
          <w:sz w:val="28"/>
          <w:szCs w:val="28"/>
        </w:rPr>
        <w:t xml:space="preserve"> рабочей программы</w:t>
      </w:r>
      <w:r>
        <w:rPr>
          <w:rFonts w:ascii="Times New Roman" w:hAnsi="Times New Roman" w:cs="Times New Roman"/>
          <w:b w:val="0"/>
          <w:sz w:val="28"/>
          <w:szCs w:val="28"/>
        </w:rPr>
        <w:t xml:space="preserve"> общеобразовательной</w:t>
      </w:r>
      <w:r w:rsidR="00AD1726">
        <w:rPr>
          <w:rFonts w:ascii="Times New Roman" w:hAnsi="Times New Roman" w:cs="Times New Roman"/>
          <w:b w:val="0"/>
          <w:sz w:val="28"/>
          <w:szCs w:val="28"/>
        </w:rPr>
        <w:t xml:space="preserve"> дисциплины «Химия»</w:t>
      </w:r>
      <w:r w:rsidR="009C3683">
        <w:rPr>
          <w:rFonts w:ascii="Times New Roman" w:hAnsi="Times New Roman" w:cs="Times New Roman"/>
          <w:b w:val="0"/>
          <w:sz w:val="28"/>
          <w:szCs w:val="28"/>
        </w:rPr>
        <w:t>…………………………………………………….</w:t>
      </w:r>
      <w:r w:rsidR="00AD1726">
        <w:rPr>
          <w:rFonts w:ascii="Times New Roman" w:hAnsi="Times New Roman" w:cs="Times New Roman"/>
          <w:b w:val="0"/>
          <w:sz w:val="28"/>
          <w:szCs w:val="28"/>
        </w:rPr>
        <w:t>5</w:t>
      </w:r>
    </w:p>
    <w:p w:rsidR="0090596B" w:rsidRDefault="00AD1726" w:rsidP="00AD1726">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2.Структура</w:t>
      </w:r>
      <w:r w:rsidR="0090596B">
        <w:rPr>
          <w:rFonts w:ascii="Times New Roman" w:hAnsi="Times New Roman" w:cs="Times New Roman"/>
          <w:b w:val="0"/>
          <w:sz w:val="28"/>
          <w:szCs w:val="28"/>
        </w:rPr>
        <w:t xml:space="preserve"> и содержание общеобразовательной дисциплины…………</w:t>
      </w:r>
      <w:r w:rsidR="00D63C73">
        <w:rPr>
          <w:rFonts w:ascii="Times New Roman" w:hAnsi="Times New Roman" w:cs="Times New Roman"/>
          <w:b w:val="0"/>
          <w:sz w:val="28"/>
          <w:szCs w:val="28"/>
        </w:rPr>
        <w:t xml:space="preserve">  </w:t>
      </w:r>
      <w:r w:rsidR="0090596B">
        <w:rPr>
          <w:rFonts w:ascii="Times New Roman" w:hAnsi="Times New Roman" w:cs="Times New Roman"/>
          <w:b w:val="0"/>
          <w:sz w:val="28"/>
          <w:szCs w:val="28"/>
        </w:rPr>
        <w:t>16</w:t>
      </w:r>
    </w:p>
    <w:p w:rsidR="0051631D" w:rsidRDefault="0090596B" w:rsidP="00AD1726">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w:t>
      </w:r>
      <w:r w:rsidR="002D069D">
        <w:rPr>
          <w:rFonts w:ascii="Times New Roman" w:hAnsi="Times New Roman" w:cs="Times New Roman"/>
          <w:b w:val="0"/>
          <w:sz w:val="28"/>
          <w:szCs w:val="28"/>
        </w:rPr>
        <w:t>Ус</w:t>
      </w:r>
      <w:r w:rsidR="000059EA">
        <w:rPr>
          <w:rFonts w:ascii="Times New Roman" w:hAnsi="Times New Roman" w:cs="Times New Roman"/>
          <w:b w:val="0"/>
          <w:sz w:val="28"/>
          <w:szCs w:val="28"/>
        </w:rPr>
        <w:t>ловия реализации</w:t>
      </w:r>
      <w:r w:rsidR="009C3683">
        <w:rPr>
          <w:rFonts w:ascii="Times New Roman" w:hAnsi="Times New Roman" w:cs="Times New Roman"/>
          <w:b w:val="0"/>
          <w:sz w:val="28"/>
          <w:szCs w:val="28"/>
        </w:rPr>
        <w:t xml:space="preserve"> программы </w:t>
      </w:r>
      <w:r w:rsidR="000059EA">
        <w:rPr>
          <w:rFonts w:ascii="Times New Roman" w:hAnsi="Times New Roman" w:cs="Times New Roman"/>
          <w:b w:val="0"/>
          <w:sz w:val="28"/>
          <w:szCs w:val="28"/>
        </w:rPr>
        <w:t xml:space="preserve"> общеобразовательной дисциплины………………</w:t>
      </w:r>
      <w:r w:rsidR="008A3D6D">
        <w:rPr>
          <w:rFonts w:ascii="Times New Roman" w:hAnsi="Times New Roman" w:cs="Times New Roman"/>
          <w:b w:val="0"/>
          <w:sz w:val="28"/>
          <w:szCs w:val="28"/>
        </w:rPr>
        <w:t>…………………………………………………</w:t>
      </w:r>
      <w:r w:rsidR="00D63C73">
        <w:rPr>
          <w:rFonts w:ascii="Times New Roman" w:hAnsi="Times New Roman" w:cs="Times New Roman"/>
          <w:b w:val="0"/>
          <w:sz w:val="28"/>
          <w:szCs w:val="28"/>
        </w:rPr>
        <w:t xml:space="preserve">  </w:t>
      </w:r>
      <w:r w:rsidR="000059EA">
        <w:rPr>
          <w:rFonts w:ascii="Times New Roman" w:hAnsi="Times New Roman" w:cs="Times New Roman"/>
          <w:b w:val="0"/>
          <w:sz w:val="28"/>
          <w:szCs w:val="28"/>
        </w:rPr>
        <w:t>29</w:t>
      </w:r>
    </w:p>
    <w:p w:rsidR="00CB3A9B" w:rsidRPr="001E0F49" w:rsidRDefault="0051631D" w:rsidP="00AD1726">
      <w:pPr>
        <w:pStyle w:val="1"/>
        <w:spacing w:line="276" w:lineRule="auto"/>
        <w:rPr>
          <w:rFonts w:ascii="Times New Roman" w:hAnsi="Times New Roman" w:cs="Times New Roman"/>
          <w:sz w:val="28"/>
          <w:szCs w:val="28"/>
        </w:rPr>
      </w:pPr>
      <w:r>
        <w:rPr>
          <w:rFonts w:ascii="Times New Roman" w:hAnsi="Times New Roman" w:cs="Times New Roman"/>
          <w:b w:val="0"/>
          <w:sz w:val="28"/>
          <w:szCs w:val="28"/>
        </w:rPr>
        <w:t>4.</w:t>
      </w:r>
      <w:r w:rsidR="005F6874" w:rsidRPr="005F6874">
        <w:rPr>
          <w:rFonts w:ascii="Times New Roman" w:hAnsi="Times New Roman" w:cs="Times New Roman"/>
          <w:b w:val="0"/>
          <w:sz w:val="28"/>
          <w:szCs w:val="28"/>
        </w:rPr>
        <w:t xml:space="preserve"> </w:t>
      </w:r>
      <w:r w:rsidR="000059EA">
        <w:rPr>
          <w:rFonts w:ascii="Times New Roman" w:hAnsi="Times New Roman" w:cs="Times New Roman"/>
          <w:b w:val="0"/>
          <w:sz w:val="28"/>
          <w:szCs w:val="28"/>
        </w:rPr>
        <w:t>К</w:t>
      </w:r>
      <w:r w:rsidR="005F6874">
        <w:rPr>
          <w:rFonts w:ascii="Times New Roman" w:hAnsi="Times New Roman" w:cs="Times New Roman"/>
          <w:b w:val="0"/>
          <w:sz w:val="28"/>
          <w:szCs w:val="28"/>
        </w:rPr>
        <w:t>онтроль</w:t>
      </w:r>
      <w:r w:rsidR="008A3D6D">
        <w:rPr>
          <w:rFonts w:ascii="Times New Roman" w:hAnsi="Times New Roman" w:cs="Times New Roman"/>
          <w:b w:val="0"/>
          <w:sz w:val="28"/>
          <w:szCs w:val="28"/>
        </w:rPr>
        <w:t xml:space="preserve"> и оценка о</w:t>
      </w:r>
      <w:r w:rsidR="005F6874">
        <w:rPr>
          <w:rFonts w:ascii="Times New Roman" w:hAnsi="Times New Roman" w:cs="Times New Roman"/>
          <w:b w:val="0"/>
          <w:sz w:val="28"/>
          <w:szCs w:val="28"/>
        </w:rPr>
        <w:t>своения общеобразовательной дисциплины………………………………………………………………</w:t>
      </w:r>
      <w:r w:rsidR="0014709D">
        <w:rPr>
          <w:rFonts w:ascii="Times New Roman" w:hAnsi="Times New Roman" w:cs="Times New Roman"/>
          <w:b w:val="0"/>
          <w:sz w:val="28"/>
          <w:szCs w:val="28"/>
        </w:rPr>
        <w:t>….</w:t>
      </w:r>
      <w:r w:rsidR="00D63C73">
        <w:rPr>
          <w:rFonts w:ascii="Times New Roman" w:hAnsi="Times New Roman" w:cs="Times New Roman"/>
          <w:b w:val="0"/>
          <w:sz w:val="28"/>
          <w:szCs w:val="28"/>
        </w:rPr>
        <w:t xml:space="preserve">  </w:t>
      </w:r>
      <w:r w:rsidR="0014709D">
        <w:rPr>
          <w:rFonts w:ascii="Times New Roman" w:hAnsi="Times New Roman" w:cs="Times New Roman"/>
          <w:b w:val="0"/>
          <w:sz w:val="28"/>
          <w:szCs w:val="28"/>
        </w:rPr>
        <w:t>31</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875220"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146F21" w:rsidRPr="001E0F49">
        <w:rPr>
          <w:rFonts w:ascii="Times New Roman" w:eastAsia="OfficinaSansBookC" w:hAnsi="Times New Roman" w:cs="Times New Roman"/>
          <w:sz w:val="28"/>
          <w:szCs w:val="28"/>
        </w:rPr>
        <w:t xml:space="preserve"> профессии </w:t>
      </w:r>
      <w:r w:rsidR="00113324" w:rsidRPr="00241ED3">
        <w:rPr>
          <w:rFonts w:ascii="Times New Roman" w:eastAsia="OfficinaSansBookC" w:hAnsi="Times New Roman" w:cs="Times New Roman"/>
          <w:b/>
          <w:sz w:val="28"/>
          <w:szCs w:val="28"/>
        </w:rPr>
        <w:t>08.01.28</w:t>
      </w:r>
      <w:r w:rsidR="00113324" w:rsidRPr="00113324">
        <w:rPr>
          <w:rFonts w:ascii="Times New Roman" w:eastAsia="OfficinaSansBookC" w:hAnsi="Times New Roman" w:cs="Times New Roman"/>
          <w:b/>
          <w:i/>
          <w:sz w:val="28"/>
          <w:szCs w:val="28"/>
        </w:rPr>
        <w:t xml:space="preserve"> </w:t>
      </w:r>
      <w:r w:rsidR="00113324" w:rsidRPr="00875220">
        <w:rPr>
          <w:rFonts w:ascii="Times New Roman" w:eastAsia="OfficinaSansBookC" w:hAnsi="Times New Roman" w:cs="Times New Roman"/>
          <w:sz w:val="28"/>
          <w:szCs w:val="28"/>
        </w:rPr>
        <w:t>Мастер отделочных с</w:t>
      </w:r>
      <w:r w:rsidR="00875220">
        <w:rPr>
          <w:rFonts w:ascii="Times New Roman" w:eastAsia="OfficinaSansBookC" w:hAnsi="Times New Roman" w:cs="Times New Roman"/>
          <w:sz w:val="28"/>
          <w:szCs w:val="28"/>
        </w:rPr>
        <w:t>троительных и декоративных работ</w:t>
      </w:r>
      <w:r w:rsidR="00146F21" w:rsidRPr="00875220">
        <w:rPr>
          <w:rFonts w:ascii="Times New Roman" w:eastAsia="OfficinaSansBookC" w:hAnsi="Times New Roman" w:cs="Times New Roman"/>
          <w:sz w:val="28"/>
          <w:szCs w:val="28"/>
        </w:rPr>
        <w:t>.</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580AE3"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решетка, типы химических реакций (</w:t>
            </w:r>
            <w:r w:rsidR="00BE6760">
              <w:rPr>
                <w:rFonts w:ascii="Times New Roman" w:eastAsia="OfficinaSansBookC" w:hAnsi="Times New Roman" w:cs="Times New Roman"/>
                <w:sz w:val="28"/>
                <w:szCs w:val="28"/>
              </w:rPr>
              <w:t xml:space="preserve">окислительно-восстановительные, </w:t>
            </w:r>
            <w:r w:rsidRPr="001E0F49">
              <w:rPr>
                <w:rFonts w:ascii="Times New Roman" w:eastAsia="OfficinaSansBookC" w:hAnsi="Times New Roman" w:cs="Times New Roman"/>
                <w:sz w:val="28"/>
                <w:szCs w:val="28"/>
              </w:rPr>
              <w:t xml:space="preserve">экзо-и эндотермические, реакции ионного обмена), раствор, электролиты, </w:t>
            </w:r>
            <w:r w:rsidR="00BE6760"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580AE3" w:rsidP="007C383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ОК</w:t>
            </w:r>
            <w:r w:rsidR="00701283" w:rsidRPr="001E0F49">
              <w:rPr>
                <w:rFonts w:ascii="Times New Roman" w:eastAsia="OfficinaSansBookC" w:hAnsi="Times New Roman" w:cs="Times New Roman"/>
                <w:sz w:val="28"/>
                <w:szCs w:val="28"/>
              </w:rPr>
              <w:t>02.</w:t>
            </w:r>
            <w:r>
              <w:rPr>
                <w:rFonts w:ascii="Times New Roman" w:eastAsia="OfficinaSansBookC" w:hAnsi="Times New Roman" w:cs="Times New Roman"/>
                <w:sz w:val="28"/>
                <w:szCs w:val="28"/>
              </w:rPr>
              <w:t xml:space="preserve"> </w:t>
            </w:r>
            <w:r w:rsidR="00701283" w:rsidRPr="001E0F49">
              <w:rPr>
                <w:rFonts w:ascii="Times New Roman" w:eastAsia="OfficinaSansBookC"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580AE3"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r w:rsidR="00580AE3">
              <w:rPr>
                <w:rFonts w:ascii="Times New Roman" w:eastAsia="OfficinaSansBookC" w:hAnsi="Times New Roman" w:cs="Times New Roman"/>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1E0F49">
        <w:trPr>
          <w:trHeight w:val="674"/>
        </w:trPr>
        <w:tc>
          <w:tcPr>
            <w:tcW w:w="2652" w:type="dxa"/>
          </w:tcPr>
          <w:p w:rsidR="00F64724"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07. Содействовать сохранению окружающей среды, </w:t>
            </w:r>
          </w:p>
          <w:p w:rsidR="00CB3A9B" w:rsidRPr="001E0F49" w:rsidRDefault="00977D1B" w:rsidP="007C383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р</w:t>
            </w:r>
            <w:r w:rsidR="00F64724">
              <w:rPr>
                <w:rFonts w:ascii="Times New Roman" w:eastAsia="OfficinaSansBookC" w:hAnsi="Times New Roman" w:cs="Times New Roman"/>
                <w:sz w:val="28"/>
                <w:szCs w:val="28"/>
              </w:rPr>
              <w:t>есурсосбережению</w:t>
            </w:r>
            <w:r w:rsidR="00701283" w:rsidRPr="001E0F49">
              <w:rPr>
                <w:rFonts w:ascii="Times New Roman" w:eastAsia="OfficinaSansBookC" w:hAnsi="Times New Roman" w:cs="Times New Roman"/>
                <w:sz w:val="28"/>
                <w:szCs w:val="28"/>
              </w:rPr>
              <w:t>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lastRenderedPageBreak/>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 сформированность экологической культуры, понимание влияния </w:t>
            </w:r>
            <w:r w:rsidRPr="001E0F49">
              <w:rPr>
                <w:rFonts w:ascii="Times New Roman" w:eastAsia="OfficinaSansBookC" w:hAnsi="Times New Roman" w:cs="Times New Roman"/>
                <w:sz w:val="28"/>
                <w:szCs w:val="28"/>
                <w:highlight w:val="white"/>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1E0F49">
              <w:rPr>
                <w:rFonts w:ascii="Times New Roman" w:eastAsia="OfficinaSansBookC" w:hAnsi="Times New Roman" w:cs="Times New Roman"/>
                <w:sz w:val="28"/>
                <w:szCs w:val="28"/>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250074" w:rsidRPr="001E0F49" w:rsidTr="001E0F49">
        <w:trPr>
          <w:trHeight w:val="427"/>
        </w:trPr>
        <w:tc>
          <w:tcPr>
            <w:tcW w:w="2652" w:type="dxa"/>
          </w:tcPr>
          <w:p w:rsidR="0082725B" w:rsidRPr="0082725B" w:rsidRDefault="00286EC2" w:rsidP="00713D33">
            <w:pPr>
              <w:shd w:val="clear" w:color="auto" w:fill="FFFFFF"/>
              <w:spacing w:after="0" w:line="276" w:lineRule="auto"/>
              <w:jc w:val="both"/>
              <w:rPr>
                <w:rFonts w:ascii="Times New Roman" w:eastAsia="OfficinaSansBookC" w:hAnsi="Times New Roman" w:cs="Times New Roman"/>
                <w:sz w:val="28"/>
                <w:szCs w:val="28"/>
              </w:rPr>
            </w:pPr>
            <w:r w:rsidRPr="0082725B">
              <w:rPr>
                <w:rFonts w:ascii="Times New Roman" w:eastAsia="OfficinaSansBookC" w:hAnsi="Times New Roman" w:cs="Times New Roman"/>
                <w:sz w:val="28"/>
                <w:szCs w:val="28"/>
              </w:rPr>
              <w:lastRenderedPageBreak/>
              <w:t xml:space="preserve">ПК </w:t>
            </w:r>
            <w:r w:rsidR="003A1EF2">
              <w:rPr>
                <w:rFonts w:ascii="Times New Roman" w:eastAsia="OfficinaSansBookC" w:hAnsi="Times New Roman" w:cs="Times New Roman"/>
                <w:sz w:val="28"/>
                <w:szCs w:val="28"/>
              </w:rPr>
              <w:t>Х</w:t>
            </w:r>
            <w:r w:rsidR="00250074" w:rsidRPr="0082725B">
              <w:rPr>
                <w:rFonts w:ascii="Times New Roman" w:eastAsia="OfficinaSansBookC" w:hAnsi="Times New Roman" w:cs="Times New Roman"/>
                <w:sz w:val="28"/>
                <w:szCs w:val="28"/>
              </w:rPr>
              <w:t xml:space="preserve">.1. </w:t>
            </w:r>
          </w:p>
          <w:p w:rsidR="00250074" w:rsidRPr="00713D33" w:rsidRDefault="00250074" w:rsidP="00713D33">
            <w:pPr>
              <w:shd w:val="clear" w:color="auto" w:fill="FFFFFF"/>
              <w:spacing w:after="0" w:line="276" w:lineRule="auto"/>
              <w:jc w:val="both"/>
              <w:rPr>
                <w:rFonts w:ascii="Times New Roman" w:eastAsia="OfficinaSansBookC" w:hAnsi="Times New Roman" w:cs="Times New Roman"/>
                <w:sz w:val="28"/>
                <w:szCs w:val="28"/>
              </w:rPr>
            </w:pPr>
            <w:r w:rsidRPr="00713D33">
              <w:rPr>
                <w:rFonts w:ascii="Times New Roman" w:eastAsia="OfficinaSansBookC" w:hAnsi="Times New Roman" w:cs="Times New Roman"/>
                <w:sz w:val="28"/>
                <w:szCs w:val="28"/>
              </w:rPr>
              <w:t xml:space="preserve">Выполнять подготовительные работы </w:t>
            </w:r>
            <w:proofErr w:type="gramStart"/>
            <w:r w:rsidRPr="00713D33">
              <w:rPr>
                <w:rFonts w:ascii="Times New Roman" w:eastAsia="OfficinaSansBookC" w:hAnsi="Times New Roman" w:cs="Times New Roman"/>
                <w:sz w:val="28"/>
                <w:szCs w:val="28"/>
              </w:rPr>
              <w:t>при</w:t>
            </w:r>
            <w:proofErr w:type="gramEnd"/>
          </w:p>
          <w:p w:rsidR="00250074" w:rsidRPr="00713D33" w:rsidRDefault="00250074" w:rsidP="00713D33">
            <w:pPr>
              <w:shd w:val="clear" w:color="auto" w:fill="FFFFFF"/>
              <w:spacing w:after="0" w:line="276" w:lineRule="auto"/>
              <w:jc w:val="both"/>
              <w:rPr>
                <w:rFonts w:ascii="Times New Roman" w:eastAsia="OfficinaSansBookC" w:hAnsi="Times New Roman" w:cs="Times New Roman"/>
                <w:sz w:val="28"/>
                <w:szCs w:val="28"/>
              </w:rPr>
            </w:pPr>
            <w:proofErr w:type="gramStart"/>
            <w:r w:rsidRPr="00713D33">
              <w:rPr>
                <w:rFonts w:ascii="Times New Roman" w:eastAsia="OfficinaSansBookC" w:hAnsi="Times New Roman" w:cs="Times New Roman"/>
                <w:sz w:val="28"/>
                <w:szCs w:val="28"/>
              </w:rPr>
              <w:lastRenderedPageBreak/>
              <w:t>производстве</w:t>
            </w:r>
            <w:proofErr w:type="gramEnd"/>
            <w:r w:rsidRPr="00713D33">
              <w:rPr>
                <w:rFonts w:ascii="Times New Roman" w:eastAsia="OfficinaSansBookC" w:hAnsi="Times New Roman" w:cs="Times New Roman"/>
                <w:sz w:val="28"/>
                <w:szCs w:val="28"/>
              </w:rPr>
              <w:t xml:space="preserve"> малярных работ при отделке поверхностей</w:t>
            </w:r>
          </w:p>
          <w:p w:rsidR="00250074" w:rsidRPr="001E0F49" w:rsidRDefault="00F64724" w:rsidP="00713D33">
            <w:pPr>
              <w:shd w:val="clear" w:color="auto" w:fill="FFFFFF"/>
              <w:spacing w:after="0" w:line="276" w:lineRule="auto"/>
              <w:jc w:val="both"/>
              <w:rPr>
                <w:rFonts w:ascii="Times New Roman" w:eastAsia="OfficinaSansBookC" w:hAnsi="Times New Roman" w:cs="Times New Roman"/>
                <w:b/>
                <w:sz w:val="28"/>
                <w:szCs w:val="28"/>
              </w:rPr>
            </w:pPr>
            <w:r>
              <w:rPr>
                <w:rFonts w:ascii="Times New Roman" w:eastAsia="OfficinaSansBookC" w:hAnsi="Times New Roman" w:cs="Times New Roman"/>
                <w:sz w:val="28"/>
                <w:szCs w:val="28"/>
              </w:rPr>
              <w:t xml:space="preserve">зданий и </w:t>
            </w:r>
            <w:r w:rsidR="00250074" w:rsidRPr="00713D33">
              <w:rPr>
                <w:rFonts w:ascii="Times New Roman" w:eastAsia="OfficinaSansBookC" w:hAnsi="Times New Roman" w:cs="Times New Roman"/>
                <w:sz w:val="28"/>
                <w:szCs w:val="28"/>
              </w:rPr>
              <w:t>сооружений.</w:t>
            </w:r>
          </w:p>
        </w:tc>
        <w:tc>
          <w:tcPr>
            <w:tcW w:w="5160" w:type="dxa"/>
          </w:tcPr>
          <w:p w:rsidR="00250074" w:rsidRDefault="00250074" w:rsidP="00CA2826">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lastRenderedPageBreak/>
              <w:t>Познавательные универсальные учебные действия</w:t>
            </w:r>
          </w:p>
          <w:p w:rsidR="00250074" w:rsidRPr="001E0F49" w:rsidRDefault="00250074" w:rsidP="00CA2826">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владеть основами методов научного </w:t>
            </w:r>
            <w:r w:rsidRPr="001E0F49">
              <w:rPr>
                <w:rFonts w:ascii="Times New Roman" w:hAnsi="Times New Roman" w:cs="Times New Roman"/>
                <w:sz w:val="28"/>
                <w:szCs w:val="28"/>
              </w:rPr>
              <w:lastRenderedPageBreak/>
              <w:t>познания веществ и химических реакций</w:t>
            </w:r>
          </w:p>
          <w:p w:rsidR="00F07715" w:rsidRDefault="00F07715" w:rsidP="00CA2826">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0074"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250074" w:rsidRPr="001E0F49" w:rsidRDefault="00F07715" w:rsidP="00CA2826">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0074"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владеть основными методами научного познания </w:t>
            </w:r>
            <w:r w:rsidRPr="001E0F49">
              <w:rPr>
                <w:rFonts w:ascii="Times New Roman" w:eastAsia="OfficinaSansBookC" w:hAnsi="Times New Roman" w:cs="Times New Roman"/>
                <w:sz w:val="28"/>
                <w:szCs w:val="28"/>
              </w:rPr>
              <w:lastRenderedPageBreak/>
              <w:t>веществ и химических явлений (наблюдение, измерение, эксперимент, моделирование);</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
        </w:tc>
      </w:tr>
      <w:tr w:rsidR="00250074" w:rsidRPr="001E0F49" w:rsidTr="004E151A">
        <w:trPr>
          <w:trHeight w:val="427"/>
        </w:trPr>
        <w:tc>
          <w:tcPr>
            <w:tcW w:w="2652" w:type="dxa"/>
          </w:tcPr>
          <w:p w:rsidR="00F64724" w:rsidRPr="00F64724" w:rsidRDefault="00DF1144" w:rsidP="00ED7171">
            <w:pPr>
              <w:shd w:val="clear" w:color="auto" w:fill="FFFFFF"/>
              <w:spacing w:after="0" w:line="276" w:lineRule="auto"/>
              <w:jc w:val="both"/>
              <w:rPr>
                <w:rFonts w:ascii="Times New Roman" w:eastAsia="OfficinaSansBookC" w:hAnsi="Times New Roman" w:cs="Times New Roman"/>
                <w:sz w:val="28"/>
                <w:szCs w:val="28"/>
              </w:rPr>
            </w:pPr>
            <w:r w:rsidRPr="00F64724">
              <w:rPr>
                <w:rFonts w:ascii="Times New Roman" w:eastAsia="OfficinaSansBookC" w:hAnsi="Times New Roman" w:cs="Times New Roman"/>
                <w:sz w:val="28"/>
                <w:szCs w:val="28"/>
              </w:rPr>
              <w:lastRenderedPageBreak/>
              <w:t xml:space="preserve">ПК </w:t>
            </w:r>
            <w:r w:rsidR="00710E10">
              <w:rPr>
                <w:rFonts w:ascii="Times New Roman" w:eastAsia="OfficinaSansBookC" w:hAnsi="Times New Roman" w:cs="Times New Roman"/>
                <w:sz w:val="28"/>
                <w:szCs w:val="28"/>
              </w:rPr>
              <w:t>Х</w:t>
            </w:r>
            <w:r w:rsidRPr="00F64724">
              <w:rPr>
                <w:rFonts w:ascii="Times New Roman" w:eastAsia="OfficinaSansBookC" w:hAnsi="Times New Roman" w:cs="Times New Roman"/>
                <w:sz w:val="28"/>
                <w:szCs w:val="28"/>
              </w:rPr>
              <w:t>.1</w:t>
            </w:r>
            <w:r w:rsidR="00250074" w:rsidRPr="00F64724">
              <w:rPr>
                <w:rFonts w:ascii="Times New Roman" w:eastAsia="OfficinaSansBookC" w:hAnsi="Times New Roman" w:cs="Times New Roman"/>
                <w:sz w:val="28"/>
                <w:szCs w:val="28"/>
              </w:rPr>
              <w:t xml:space="preserve">. </w:t>
            </w:r>
          </w:p>
          <w:p w:rsidR="00ED7171" w:rsidRPr="00713D33" w:rsidRDefault="00ED7171" w:rsidP="00ED7171">
            <w:pPr>
              <w:shd w:val="clear" w:color="auto" w:fill="FFFFFF"/>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Выполнять  подготовительные </w:t>
            </w:r>
            <w:r w:rsidR="00F64724">
              <w:rPr>
                <w:rFonts w:ascii="Times New Roman" w:eastAsia="OfficinaSansBookC" w:hAnsi="Times New Roman" w:cs="Times New Roman"/>
                <w:sz w:val="28"/>
                <w:szCs w:val="28"/>
              </w:rPr>
              <w:lastRenderedPageBreak/>
              <w:t xml:space="preserve">работы </w:t>
            </w:r>
            <w:r>
              <w:rPr>
                <w:rFonts w:ascii="Times New Roman" w:eastAsia="OfficinaSansBookC" w:hAnsi="Times New Roman" w:cs="Times New Roman"/>
                <w:sz w:val="28"/>
                <w:szCs w:val="28"/>
              </w:rPr>
              <w:t xml:space="preserve">при производстве </w:t>
            </w:r>
            <w:r w:rsidR="00F64724">
              <w:rPr>
                <w:rFonts w:ascii="Times New Roman" w:eastAsia="OfficinaSansBookC" w:hAnsi="Times New Roman" w:cs="Times New Roman"/>
                <w:sz w:val="28"/>
                <w:szCs w:val="28"/>
              </w:rPr>
              <w:t>облицовочных,</w:t>
            </w:r>
            <w:r w:rsidR="00241ED3">
              <w:rPr>
                <w:rFonts w:ascii="Times New Roman" w:eastAsia="OfficinaSansBookC" w:hAnsi="Times New Roman" w:cs="Times New Roman"/>
                <w:sz w:val="28"/>
                <w:szCs w:val="28"/>
              </w:rPr>
              <w:t xml:space="preserve"> мозаичных и декоративных работ</w:t>
            </w:r>
            <w:r>
              <w:rPr>
                <w:rFonts w:ascii="Times New Roman" w:eastAsia="OfficinaSansBookC" w:hAnsi="Times New Roman" w:cs="Times New Roman"/>
                <w:sz w:val="28"/>
                <w:szCs w:val="28"/>
              </w:rPr>
              <w:t xml:space="preserve">. </w:t>
            </w:r>
            <w:r w:rsidR="00250074" w:rsidRPr="00713D33">
              <w:rPr>
                <w:rFonts w:ascii="Times New Roman" w:eastAsia="OfficinaSansBookC" w:hAnsi="Times New Roman" w:cs="Times New Roman"/>
                <w:sz w:val="28"/>
                <w:szCs w:val="28"/>
              </w:rPr>
              <w:t xml:space="preserve"> </w:t>
            </w:r>
          </w:p>
          <w:p w:rsidR="00250074" w:rsidRPr="001E0F49" w:rsidRDefault="00250074" w:rsidP="00713D33">
            <w:pPr>
              <w:spacing w:after="0" w:line="276" w:lineRule="auto"/>
              <w:jc w:val="both"/>
              <w:rPr>
                <w:rFonts w:ascii="Times New Roman" w:eastAsia="OfficinaSansBookC" w:hAnsi="Times New Roman" w:cs="Times New Roman"/>
                <w:b/>
                <w:sz w:val="28"/>
                <w:szCs w:val="28"/>
              </w:rPr>
            </w:pPr>
            <w:r w:rsidRPr="00713D33">
              <w:rPr>
                <w:rFonts w:ascii="Times New Roman" w:eastAsia="OfficinaSansBookC" w:hAnsi="Times New Roman" w:cs="Times New Roman"/>
                <w:sz w:val="28"/>
                <w:szCs w:val="28"/>
              </w:rPr>
              <w:t>.</w:t>
            </w:r>
          </w:p>
        </w:tc>
        <w:tc>
          <w:tcPr>
            <w:tcW w:w="5160" w:type="dxa"/>
          </w:tcPr>
          <w:p w:rsidR="00250074" w:rsidRDefault="00250074" w:rsidP="00CA2826">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lastRenderedPageBreak/>
              <w:t>Познавательные универсальные учебные действия</w:t>
            </w:r>
          </w:p>
          <w:p w:rsidR="00250074" w:rsidRPr="001E0F49" w:rsidRDefault="00250074" w:rsidP="00CA2826">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706215">
              <w:rPr>
                <w:rFonts w:ascii="Times New Roman" w:hAnsi="Times New Roman" w:cs="Times New Roman"/>
                <w:sz w:val="28"/>
                <w:szCs w:val="28"/>
              </w:rPr>
              <w:lastRenderedPageBreak/>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r w:rsidR="00706215">
              <w:rPr>
                <w:rFonts w:ascii="Times New Roman" w:hAnsi="Times New Roman" w:cs="Times New Roman"/>
                <w:sz w:val="28"/>
                <w:szCs w:val="28"/>
              </w:rPr>
              <w:t>;</w:t>
            </w:r>
          </w:p>
          <w:p w:rsidR="00706215" w:rsidRDefault="00706215" w:rsidP="00CA2826">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0074"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250074" w:rsidRPr="001E0F49" w:rsidRDefault="00706215" w:rsidP="00CA2826">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0074"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владеть основными методами научного познания веществ и химических явлений (наблюдение, измерение, эксперимент, моделирование);</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250074" w:rsidRPr="001E0F49" w:rsidRDefault="00250074" w:rsidP="00CA2826">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r w:rsidR="00374EF8">
              <w:rPr>
                <w:rFonts w:ascii="Times New Roman" w:eastAsia="OfficinaSansBookC" w:hAnsi="Times New Roman" w:cs="Times New Roman"/>
                <w:sz w:val="28"/>
                <w:szCs w:val="28"/>
              </w:rPr>
              <w:t>.</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580AE3" w:rsidRPr="001E0F49" w:rsidTr="001E0F49">
        <w:trPr>
          <w:trHeight w:val="490"/>
        </w:trPr>
        <w:tc>
          <w:tcPr>
            <w:tcW w:w="6621" w:type="dxa"/>
            <w:vAlign w:val="center"/>
          </w:tcPr>
          <w:p w:rsidR="00580AE3" w:rsidRPr="001E0F49" w:rsidRDefault="00580AE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580AE3" w:rsidRPr="001E0F49" w:rsidRDefault="00371B4A"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sz w:val="28"/>
                <w:szCs w:val="28"/>
              </w:rPr>
              <w:t>8</w:t>
            </w:r>
          </w:p>
        </w:tc>
      </w:tr>
      <w:tr w:rsidR="00580AE3" w:rsidRPr="001E0F49" w:rsidTr="001E0F49">
        <w:trPr>
          <w:trHeight w:val="490"/>
        </w:trPr>
        <w:tc>
          <w:tcPr>
            <w:tcW w:w="6621" w:type="dxa"/>
            <w:vAlign w:val="center"/>
          </w:tcPr>
          <w:p w:rsidR="00580AE3" w:rsidRPr="001E0F49" w:rsidRDefault="00580AE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580AE3" w:rsidRPr="001E0F49" w:rsidRDefault="00580AE3" w:rsidP="007C3837">
            <w:pPr>
              <w:tabs>
                <w:tab w:val="left" w:pos="360"/>
              </w:tabs>
              <w:spacing w:after="0" w:line="276" w:lineRule="auto"/>
              <w:jc w:val="center"/>
              <w:rPr>
                <w:rFonts w:ascii="Times New Roman" w:eastAsia="OfficinaSansBookC" w:hAnsi="Times New Roman" w:cs="Times New Roman"/>
                <w:b/>
                <w:sz w:val="28"/>
                <w:szCs w:val="28"/>
              </w:rPr>
            </w:pPr>
          </w:p>
        </w:tc>
      </w:tr>
      <w:tr w:rsidR="00580AE3" w:rsidRPr="001E0F49" w:rsidTr="001E0F49">
        <w:trPr>
          <w:trHeight w:val="490"/>
        </w:trPr>
        <w:tc>
          <w:tcPr>
            <w:tcW w:w="6621" w:type="dxa"/>
            <w:vAlign w:val="center"/>
          </w:tcPr>
          <w:p w:rsidR="00580AE3" w:rsidRPr="001E0F49" w:rsidRDefault="00580AE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580AE3" w:rsidRPr="001E0F49" w:rsidRDefault="00580AE3" w:rsidP="007C3837">
            <w:pPr>
              <w:tabs>
                <w:tab w:val="left" w:pos="360"/>
              </w:tabs>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2</w:t>
            </w:r>
          </w:p>
        </w:tc>
      </w:tr>
      <w:tr w:rsidR="00580AE3" w:rsidRPr="001E0F49" w:rsidTr="001E0F49">
        <w:trPr>
          <w:trHeight w:val="490"/>
        </w:trPr>
        <w:tc>
          <w:tcPr>
            <w:tcW w:w="6621" w:type="dxa"/>
            <w:vAlign w:val="center"/>
          </w:tcPr>
          <w:p w:rsidR="00580AE3" w:rsidRPr="001E0F49" w:rsidRDefault="00580AE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580AE3" w:rsidRPr="001E0F49" w:rsidRDefault="00580AE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580AE3" w:rsidRPr="001E0F49" w:rsidTr="001E0F49">
        <w:trPr>
          <w:trHeight w:val="490"/>
        </w:trPr>
        <w:tc>
          <w:tcPr>
            <w:tcW w:w="6621" w:type="dxa"/>
            <w:vAlign w:val="center"/>
          </w:tcPr>
          <w:p w:rsidR="00580AE3" w:rsidRPr="001E0F49" w:rsidRDefault="00580AE3"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580AE3" w:rsidRPr="001E0F49" w:rsidRDefault="00580AE3"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580AE3" w:rsidRPr="001E0F49" w:rsidTr="001E0F49">
        <w:trPr>
          <w:trHeight w:val="490"/>
        </w:trPr>
        <w:tc>
          <w:tcPr>
            <w:tcW w:w="6621" w:type="dxa"/>
            <w:vAlign w:val="center"/>
          </w:tcPr>
          <w:p w:rsidR="00580AE3" w:rsidRPr="001E0F49" w:rsidRDefault="00580AE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Pr>
                <w:rFonts w:ascii="Times New Roman" w:eastAsia="OfficinaSansBookC" w:hAnsi="Times New Roman" w:cs="Times New Roman"/>
                <w:sz w:val="28"/>
                <w:szCs w:val="28"/>
              </w:rPr>
              <w:t>экзамен)</w:t>
            </w:r>
          </w:p>
        </w:tc>
        <w:tc>
          <w:tcPr>
            <w:tcW w:w="2551" w:type="dxa"/>
            <w:vAlign w:val="center"/>
          </w:tcPr>
          <w:p w:rsidR="00580AE3" w:rsidRPr="001E0F49" w:rsidRDefault="00580AE3"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sz w:val="28"/>
                <w:szCs w:val="28"/>
              </w:rPr>
              <w:t>6</w:t>
            </w:r>
            <w:r w:rsidRPr="001E0F49">
              <w:rPr>
                <w:rFonts w:ascii="Times New Roman" w:eastAsia="OfficinaSansBookC" w:hAnsi="Times New Roman" w:cs="Times New Roman"/>
                <w:b/>
                <w:sz w:val="28"/>
                <w:szCs w:val="28"/>
              </w:rPr>
              <w:t xml:space="preserve"> </w:t>
            </w:r>
          </w:p>
        </w:tc>
      </w:tr>
      <w:tr w:rsidR="00580AE3" w:rsidRPr="001E0F49" w:rsidTr="001E0F49">
        <w:trPr>
          <w:trHeight w:val="331"/>
        </w:trPr>
        <w:tc>
          <w:tcPr>
            <w:tcW w:w="6621" w:type="dxa"/>
            <w:vAlign w:val="center"/>
          </w:tcPr>
          <w:p w:rsidR="00580AE3" w:rsidRPr="001E0F49" w:rsidRDefault="00580AE3" w:rsidP="007C3837">
            <w:pPr>
              <w:spacing w:after="0" w:line="276" w:lineRule="auto"/>
              <w:rPr>
                <w:rFonts w:ascii="Times New Roman" w:eastAsia="OfficinaSansBookC" w:hAnsi="Times New Roman" w:cs="Times New Roman"/>
                <w:i/>
                <w:sz w:val="28"/>
                <w:szCs w:val="28"/>
              </w:rPr>
            </w:pPr>
          </w:p>
        </w:tc>
        <w:tc>
          <w:tcPr>
            <w:tcW w:w="2551" w:type="dxa"/>
            <w:vAlign w:val="center"/>
          </w:tcPr>
          <w:p w:rsidR="00580AE3" w:rsidRPr="001E0F49" w:rsidRDefault="00580AE3" w:rsidP="007C3837">
            <w:pPr>
              <w:spacing w:after="0" w:line="276" w:lineRule="auto"/>
              <w:jc w:val="center"/>
              <w:rPr>
                <w:rFonts w:ascii="Times New Roman" w:eastAsia="OfficinaSansBookC" w:hAnsi="Times New Roman" w:cs="Times New Roman"/>
                <w:b/>
                <w:sz w:val="28"/>
                <w:szCs w:val="28"/>
              </w:rPr>
            </w:pP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371B4A" w:rsidRDefault="00371B4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371B4A" w:rsidRDefault="00371B4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371B4A" w:rsidRDefault="00371B4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51704">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B0261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w:t>
            </w:r>
            <w:r w:rsidRPr="001E0F49">
              <w:rPr>
                <w:rFonts w:ascii="Times New Roman" w:eastAsia="OfficinaSansBookC" w:hAnsi="Times New Roman" w:cs="Times New Roman"/>
                <w:sz w:val="28"/>
                <w:szCs w:val="28"/>
              </w:rPr>
              <w:lastRenderedPageBreak/>
              <w:t>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371B4A" w:rsidRDefault="00371B4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371B4A" w:rsidRDefault="00371B4A"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371B4A" w:rsidRDefault="00371B4A"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51704">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r w:rsidR="00B010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xml:space="preserve">. Типы </w:t>
            </w:r>
            <w:r w:rsidRPr="001E0F49">
              <w:rPr>
                <w:rFonts w:ascii="Times New Roman" w:eastAsia="OfficinaSansBookC" w:hAnsi="Times New Roman" w:cs="Times New Roman"/>
                <w:sz w:val="28"/>
                <w:szCs w:val="28"/>
              </w:rPr>
              <w:lastRenderedPageBreak/>
              <w:t>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06D3D">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Составление уравнений реакций соединения, разложения, замещения, обмена, в т.ч. реакций горения, окисления-восстановления.</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B010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F4FBE">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B010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F64724" w:rsidRDefault="00F64724"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371B4A" w:rsidRDefault="00371B4A"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371B4A" w:rsidRDefault="00371B4A"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6F4FBE">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r w:rsidR="00AF1BFB">
              <w:rPr>
                <w:rFonts w:ascii="Times New Roman" w:eastAsia="OfficinaSansBookC" w:hAnsi="Times New Roman" w:cs="Times New Roman"/>
                <w:sz w:val="28"/>
                <w:szCs w:val="28"/>
              </w:rPr>
              <w:t>не электролиты</w:t>
            </w:r>
            <w:r w:rsidR="005825F8">
              <w:rPr>
                <w:rFonts w:ascii="Times New Roman" w:eastAsia="OfficinaSansBookC" w:hAnsi="Times New Roman" w:cs="Times New Roman"/>
                <w:sz w:val="28"/>
                <w:szCs w:val="28"/>
              </w:rPr>
              <w:t>. Реакц</w:t>
            </w:r>
            <w:r w:rsidRPr="001E0F49">
              <w:rPr>
                <w:rFonts w:ascii="Times New Roman" w:eastAsia="OfficinaSansBookC" w:hAnsi="Times New Roman" w:cs="Times New Roman"/>
                <w:sz w:val="28"/>
                <w:szCs w:val="28"/>
              </w:rPr>
              <w:t>ионного обмена. Составление реакций ионного обмена путем составления их полных и сокращенных ионных уравнений. Кислотно-основные реакции. Задани</w:t>
            </w:r>
            <w:r w:rsidR="003D529E">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6F4FBE"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6F4FBE">
              <w:rPr>
                <w:rFonts w:ascii="Times New Roman" w:eastAsia="OfficinaSansBookC" w:hAnsi="Times New Roman" w:cs="Times New Roman"/>
                <w:sz w:val="28"/>
                <w:szCs w:val="28"/>
              </w:rPr>
              <w:t>«</w:t>
            </w:r>
            <w:r w:rsidRPr="006F4FBE">
              <w:rPr>
                <w:rFonts w:ascii="Times New Roman" w:eastAsia="OfficinaSansBookC" w:hAnsi="Times New Roman" w:cs="Times New Roman"/>
                <w:sz w:val="28"/>
                <w:szCs w:val="28"/>
              </w:rPr>
              <w:t>Типы химических реакций</w:t>
            </w:r>
            <w:r w:rsidR="00100A52" w:rsidRPr="006F4FBE">
              <w:rPr>
                <w:rFonts w:ascii="Times New Roman" w:eastAsia="OfficinaSansBookC" w:hAnsi="Times New Roman" w:cs="Times New Roman"/>
                <w:sz w:val="28"/>
                <w:szCs w:val="28"/>
              </w:rPr>
              <w:t>»</w:t>
            </w:r>
            <w:r w:rsidRPr="006F4FBE">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Исследование типов (по составу и количеству исходных и образующихся веществ) </w:t>
            </w:r>
            <w:r w:rsidRPr="001E0F49">
              <w:rPr>
                <w:rFonts w:ascii="Times New Roman" w:eastAsia="OfficinaSansBookC" w:hAnsi="Times New Roman" w:cs="Times New Roman"/>
                <w:sz w:val="28"/>
                <w:szCs w:val="28"/>
              </w:rPr>
              <w:lastRenderedPageBreak/>
              <w:t>и признаков химических реакций. Проведение реакций ионного обмена, определение среды водных растворов. Задания на составление ионных реакций</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lastRenderedPageBreak/>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CD57E6">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A2826">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371B4A" w:rsidRDefault="00371B4A" w:rsidP="007C3837">
            <w:pPr>
              <w:widowControl w:val="0"/>
              <w:spacing w:after="0" w:line="276" w:lineRule="auto"/>
              <w:ind w:left="57" w:right="57"/>
              <w:jc w:val="center"/>
              <w:rPr>
                <w:rFonts w:ascii="Times New Roman" w:eastAsia="OfficinaSansBookC" w:hAnsi="Times New Roman" w:cs="Times New Roman"/>
                <w:sz w:val="28"/>
                <w:szCs w:val="28"/>
              </w:rPr>
            </w:pPr>
          </w:p>
          <w:p w:rsidR="00371B4A" w:rsidRDefault="00371B4A"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6C7E3A" w:rsidRPr="001E0F49" w:rsidRDefault="00B0261C" w:rsidP="00717FA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6C7E3A" w:rsidRPr="001E0F49">
              <w:rPr>
                <w:rFonts w:ascii="Times New Roman" w:eastAsia="OfficinaSansBookC" w:hAnsi="Times New Roman" w:cs="Times New Roman"/>
                <w:sz w:val="28"/>
                <w:szCs w:val="28"/>
              </w:rPr>
              <w:t>.1</w:t>
            </w:r>
            <w:r w:rsidR="00737D2E">
              <w:rPr>
                <w:rFonts w:ascii="Times New Roman" w:hAnsi="Times New Roman" w:cs="Times New Roman"/>
                <w:sz w:val="28"/>
                <w:szCs w:val="28"/>
              </w:rPr>
              <w:t>.</w:t>
            </w:r>
          </w:p>
        </w:tc>
      </w:tr>
      <w:tr w:rsidR="006C7E3A" w:rsidRPr="001E0F49" w:rsidTr="00CA2826">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A2826">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CD57E6">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2B51B2">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Источники химической информации (средств массовой информации, сеть </w:t>
            </w:r>
            <w:r w:rsidRPr="001E0F49">
              <w:rPr>
                <w:rFonts w:ascii="Times New Roman" w:eastAsia="OfficinaSansBookC" w:hAnsi="Times New Roman" w:cs="Times New Roman"/>
                <w:sz w:val="28"/>
                <w:szCs w:val="28"/>
              </w:rPr>
              <w:lastRenderedPageBreak/>
              <w:t>Интернет и другие). Поиск информации по названиям, идентификаторам, структурным формулам</w:t>
            </w:r>
            <w:r w:rsidR="003D529E">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Расчет процентного содержания компонентов смеси для получения шлакобетона</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241ED3" w:rsidRDefault="00241ED3"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835443" w:rsidP="00737D2E">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F87B42">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87B42">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87B42">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3D52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7B06E8">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lastRenderedPageBreak/>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457318">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241ED3" w:rsidRDefault="00241ED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241ED3" w:rsidRDefault="00241ED3"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484E"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1E484E">
              <w:rPr>
                <w:rFonts w:ascii="Times New Roman" w:eastAsia="OfficinaSansBookC" w:hAnsi="Times New Roman" w:cs="Times New Roman"/>
                <w:sz w:val="28"/>
                <w:szCs w:val="28"/>
                <w:highlight w:val="white"/>
              </w:rPr>
              <w:t>«</w:t>
            </w:r>
            <w:r w:rsidRPr="001E484E">
              <w:rPr>
                <w:rFonts w:ascii="Times New Roman" w:eastAsia="OfficinaSansBookC" w:hAnsi="Times New Roman" w:cs="Times New Roman"/>
                <w:sz w:val="28"/>
                <w:szCs w:val="28"/>
              </w:rPr>
              <w:t>Идентификация неорганических веществ</w:t>
            </w:r>
            <w:r w:rsidRPr="001E484E">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45731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2366A5">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45731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241ED3" w:rsidRDefault="00241ED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241ED3" w:rsidRDefault="00241ED3"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241ED3"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306869">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306869">
              <w:rPr>
                <w:rFonts w:ascii="Times New Roman" w:eastAsia="OfficinaSansBookC" w:hAnsi="Times New Roman" w:cs="Times New Roman"/>
                <w:sz w:val="28"/>
                <w:szCs w:val="28"/>
              </w:rPr>
              <w:t>Х</w:t>
            </w:r>
            <w:r w:rsidR="00786C9C" w:rsidRPr="001E0F49">
              <w:rPr>
                <w:rFonts w:ascii="Times New Roman" w:eastAsia="OfficinaSansBookC" w:hAnsi="Times New Roman" w:cs="Times New Roman"/>
                <w:sz w:val="28"/>
                <w:szCs w:val="28"/>
              </w:rPr>
              <w:t>.1</w:t>
            </w:r>
            <w:r>
              <w:rPr>
                <w:rFonts w:ascii="Times New Roman" w:eastAsia="OfficinaSansBookC" w:hAnsi="Times New Roman" w:cs="Times New Roman"/>
                <w:sz w:val="28"/>
                <w:szCs w:val="28"/>
              </w:rPr>
              <w:t>.</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51546B">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Понятие о функциональной группе. Радикал. Принципы классификации </w:t>
            </w:r>
            <w:r w:rsidRPr="001E0F49">
              <w:rPr>
                <w:rFonts w:ascii="Times New Roman" w:eastAsia="OfficinaSansBookC" w:hAnsi="Times New Roman" w:cs="Times New Roman"/>
                <w:sz w:val="28"/>
                <w:szCs w:val="28"/>
              </w:rPr>
              <w:lastRenderedPageBreak/>
              <w:t>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45731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E4A84">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457318">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457318">
              <w:rPr>
                <w:rFonts w:ascii="Times New Roman" w:eastAsia="OfficinaSansBookC" w:hAnsi="Times New Roman" w:cs="Times New Roman"/>
                <w:sz w:val="28"/>
                <w:szCs w:val="28"/>
              </w:rPr>
              <w:t>в</w:t>
            </w:r>
            <w:proofErr w:type="gramEnd"/>
            <w:r w:rsidRPr="00457318">
              <w:rPr>
                <w:rFonts w:ascii="Times New Roman" w:eastAsia="OfficinaSansBookC" w:hAnsi="Times New Roman" w:cs="Times New Roman"/>
                <w:sz w:val="28"/>
                <w:szCs w:val="28"/>
              </w:rPr>
              <w:t xml:space="preserve"> %)</w:t>
            </w:r>
            <w:r w:rsidR="0045731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241ED3" w:rsidRDefault="00241ED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241ED3" w:rsidRDefault="00241ED3"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241ED3"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390736">
              <w:rPr>
                <w:rFonts w:ascii="Times New Roman" w:eastAsia="OfficinaSansBookC" w:hAnsi="Times New Roman" w:cs="Times New Roman"/>
                <w:sz w:val="28"/>
                <w:szCs w:val="28"/>
              </w:rPr>
              <w:t>Х</w:t>
            </w:r>
            <w:r w:rsidR="00786C9C" w:rsidRPr="001E0F49">
              <w:rPr>
                <w:rFonts w:ascii="Times New Roman" w:eastAsia="OfficinaSansBookC" w:hAnsi="Times New Roman" w:cs="Times New Roman"/>
                <w:sz w:val="28"/>
                <w:szCs w:val="28"/>
              </w:rPr>
              <w:t>.1</w:t>
            </w:r>
            <w:r>
              <w:rPr>
                <w:rFonts w:ascii="Times New Roman" w:eastAsia="OfficinaSansBookC" w:hAnsi="Times New Roman" w:cs="Times New Roman"/>
                <w:sz w:val="28"/>
                <w:szCs w:val="28"/>
              </w:rPr>
              <w:t>.</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3E4A84">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3E4A84">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3E4A84">
              <w:rPr>
                <w:rFonts w:ascii="Times New Roman" w:eastAsia="OfficinaSansBookC" w:hAnsi="Times New Roman" w:cs="Times New Roman"/>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BC29A2">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BC29A2">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134D2">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134D2">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6134D2">
              <w:rPr>
                <w:rFonts w:ascii="Times New Roman" w:eastAsia="OfficinaSansBookC" w:hAnsi="Times New Roman" w:cs="Times New Roman"/>
                <w:sz w:val="28"/>
                <w:szCs w:val="28"/>
              </w:rPr>
              <w:t>«</w:t>
            </w:r>
            <w:r w:rsidRPr="006134D2">
              <w:rPr>
                <w:rFonts w:ascii="Times New Roman" w:eastAsia="OfficinaSansBookC" w:hAnsi="Times New Roman" w:cs="Times New Roman"/>
                <w:sz w:val="28"/>
                <w:szCs w:val="28"/>
              </w:rPr>
              <w:t>Превращения органических веще</w:t>
            </w:r>
            <w:proofErr w:type="gramStart"/>
            <w:r w:rsidRPr="006134D2">
              <w:rPr>
                <w:rFonts w:ascii="Times New Roman" w:eastAsia="OfficinaSansBookC" w:hAnsi="Times New Roman" w:cs="Times New Roman"/>
                <w:sz w:val="28"/>
                <w:szCs w:val="28"/>
              </w:rPr>
              <w:t>ств пр</w:t>
            </w:r>
            <w:proofErr w:type="gramEnd"/>
            <w:r w:rsidRPr="006134D2">
              <w:rPr>
                <w:rFonts w:ascii="Times New Roman" w:eastAsia="OfficinaSansBookC" w:hAnsi="Times New Roman" w:cs="Times New Roman"/>
                <w:sz w:val="28"/>
                <w:szCs w:val="28"/>
              </w:rPr>
              <w:t>и нагревании</w:t>
            </w:r>
            <w:r w:rsidR="00A66632" w:rsidRPr="006134D2">
              <w:rPr>
                <w:rFonts w:ascii="Times New Roman" w:eastAsia="OfficinaSansBookC" w:hAnsi="Times New Roman" w:cs="Times New Roman"/>
                <w:sz w:val="28"/>
                <w:szCs w:val="28"/>
              </w:rPr>
              <w:t>»</w:t>
            </w:r>
            <w:r w:rsidRPr="006134D2">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241ED3" w:rsidRDefault="00241ED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241ED3" w:rsidRDefault="00241ED3"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87225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D009F6">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sidR="00D009F6">
              <w:rPr>
                <w:rFonts w:ascii="Times New Roman" w:eastAsia="OfficinaSansBookC" w:hAnsi="Times New Roman" w:cs="Times New Roman"/>
                <w:sz w:val="28"/>
                <w:szCs w:val="28"/>
              </w:rPr>
              <w:t>Х</w:t>
            </w:r>
            <w:r w:rsidR="00454E16" w:rsidRPr="001E0F49">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EF68EB">
              <w:rPr>
                <w:rFonts w:ascii="Times New Roman" w:eastAsia="OfficinaSansBookC" w:hAnsi="Times New Roman" w:cs="Times New Roman"/>
                <w:sz w:val="28"/>
                <w:szCs w:val="28"/>
              </w:rPr>
              <w:t xml:space="preserve">Биоорганические соединения. </w:t>
            </w:r>
            <w:r w:rsidRPr="001E0F49">
              <w:rPr>
                <w:rFonts w:ascii="Times New Roman" w:eastAsia="OfficinaSansBookC" w:hAnsi="Times New Roman" w:cs="Times New Roman"/>
                <w:sz w:val="28"/>
                <w:szCs w:val="28"/>
              </w:rPr>
              <w:t>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EF68EB">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87225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EF68EB"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EF68EB">
              <w:rPr>
                <w:rFonts w:ascii="Times New Roman" w:eastAsia="OfficinaSansBookC" w:hAnsi="Times New Roman" w:cs="Times New Roman"/>
                <w:sz w:val="28"/>
                <w:szCs w:val="28"/>
              </w:rPr>
              <w:t>«</w:t>
            </w:r>
            <w:r w:rsidRPr="00EF68EB">
              <w:rPr>
                <w:rFonts w:ascii="Times New Roman" w:eastAsia="OfficinaSansBookC" w:hAnsi="Times New Roman" w:cs="Times New Roman"/>
                <w:sz w:val="28"/>
                <w:szCs w:val="28"/>
              </w:rPr>
              <w:t>Идентификация органических соединений отдельных классов</w:t>
            </w:r>
            <w:r w:rsidR="00301207" w:rsidRPr="00EF68EB">
              <w:rPr>
                <w:rFonts w:ascii="Times New Roman" w:eastAsia="OfficinaSansBookC" w:hAnsi="Times New Roman" w:cs="Times New Roman"/>
                <w:sz w:val="28"/>
                <w:szCs w:val="28"/>
              </w:rPr>
              <w:t>»</w:t>
            </w:r>
            <w:r w:rsidR="00EF68EB">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Возникновение аналитического </w:t>
            </w:r>
            <w:r w:rsidRPr="001E0F49">
              <w:rPr>
                <w:rFonts w:ascii="Times New Roman" w:eastAsia="OfficinaSansBookC" w:hAnsi="Times New Roman" w:cs="Times New Roman"/>
                <w:sz w:val="28"/>
                <w:szCs w:val="28"/>
              </w:rPr>
              <w:lastRenderedPageBreak/>
              <w:t>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DF6FB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38201A">
              <w:rPr>
                <w:rFonts w:ascii="Times New Roman" w:eastAsia="OfficinaSansBookC" w:hAnsi="Times New Roman" w:cs="Times New Roman"/>
                <w:sz w:val="28"/>
                <w:szCs w:val="28"/>
              </w:rPr>
              <w:t xml:space="preserve">Контрольная работа </w:t>
            </w:r>
            <w:r w:rsidR="0038201A">
              <w:rPr>
                <w:rFonts w:ascii="Times New Roman" w:eastAsia="OfficinaSansBookC" w:hAnsi="Times New Roman" w:cs="Times New Roman"/>
                <w:sz w:val="28"/>
                <w:szCs w:val="28"/>
              </w:rPr>
              <w:t>«</w:t>
            </w:r>
            <w:r w:rsidR="00454E16" w:rsidRPr="0038201A">
              <w:rPr>
                <w:rFonts w:ascii="Times New Roman" w:eastAsia="OfficinaSansBookC" w:hAnsi="Times New Roman" w:cs="Times New Roman"/>
                <w:sz w:val="28"/>
                <w:szCs w:val="28"/>
              </w:rPr>
              <w:t>Структура</w:t>
            </w:r>
            <w:r w:rsidR="00454E16" w:rsidRPr="001E0F49">
              <w:rPr>
                <w:rFonts w:ascii="Times New Roman" w:eastAsia="OfficinaSansBookC" w:hAnsi="Times New Roman" w:cs="Times New Roman"/>
                <w:sz w:val="28"/>
                <w:szCs w:val="28"/>
              </w:rPr>
              <w:t xml:space="preserve"> и свойства органических веществ</w:t>
            </w:r>
            <w:r w:rsidR="0038201A">
              <w:rPr>
                <w:rFonts w:ascii="Times New Roman" w:eastAsia="OfficinaSansBookC" w:hAnsi="Times New Roman" w:cs="Times New Roman"/>
                <w:sz w:val="28"/>
                <w:szCs w:val="28"/>
              </w:rPr>
              <w:t>»</w:t>
            </w:r>
            <w:r w:rsidR="00DF6FB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6A9E"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38201A">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DF6FB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6A9E"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Х</w:t>
            </w:r>
            <w:r w:rsidR="00786C9C" w:rsidRPr="001E0F49">
              <w:rPr>
                <w:rFonts w:ascii="Times New Roman" w:eastAsia="OfficinaSansBookC" w:hAnsi="Times New Roman" w:cs="Times New Roman"/>
                <w:sz w:val="28"/>
                <w:szCs w:val="28"/>
              </w:rPr>
              <w:t>.</w:t>
            </w:r>
            <w:r w:rsidR="00BF59E1">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DF6FB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D97F07"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044CFA">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9730D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97F07"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044CFA"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Pr="00044CFA">
              <w:rPr>
                <w:rFonts w:ascii="Times New Roman" w:eastAsia="OfficinaSansBookC" w:hAnsi="Times New Roman" w:cs="Times New Roman"/>
                <w:sz w:val="28"/>
                <w:szCs w:val="28"/>
              </w:rPr>
              <w:t xml:space="preserve">«Приготовление растворов».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44CFA">
              <w:rPr>
                <w:rFonts w:ascii="Times New Roman" w:eastAsia="OfficinaSansBookC" w:hAnsi="Times New Roman" w:cs="Times New Roman"/>
                <w:sz w:val="28"/>
                <w:szCs w:val="28"/>
              </w:rPr>
              <w:t>е растворов заданной (массовой</w:t>
            </w:r>
            <w:proofErr w:type="gramStart"/>
            <w:r w:rsidR="00044CFA">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9730DE">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6D1B8B" w:rsidP="00BF59E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Х</w:t>
            </w:r>
            <w:r w:rsidR="00786C9C" w:rsidRPr="001E0F49">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w:t>
            </w:r>
            <w:r w:rsidRPr="001E0F49">
              <w:rPr>
                <w:rFonts w:ascii="Times New Roman" w:eastAsia="OfficinaSansBookC" w:hAnsi="Times New Roman" w:cs="Times New Roman"/>
                <w:sz w:val="28"/>
                <w:szCs w:val="28"/>
                <w:highlight w:val="white"/>
              </w:rPr>
              <w:lastRenderedPageBreak/>
              <w:t>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3038E8">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Роль химии </w:t>
            </w:r>
            <w:r w:rsidRPr="001E0F49">
              <w:rPr>
                <w:rFonts w:ascii="Times New Roman" w:eastAsia="OfficinaSansBookC" w:hAnsi="Times New Roman" w:cs="Times New Roman"/>
                <w:sz w:val="28"/>
                <w:szCs w:val="28"/>
              </w:rPr>
              <w:lastRenderedPageBreak/>
              <w:t>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9730D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038E8">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r w:rsidR="003038E8" w:rsidRPr="001E0F49">
              <w:rPr>
                <w:rFonts w:ascii="Times New Roman" w:eastAsia="OfficinaSansBookC" w:hAnsi="Times New Roman" w:cs="Times New Roman"/>
                <w:sz w:val="28"/>
                <w:szCs w:val="28"/>
              </w:rPr>
              <w:t>нано материалы</w:t>
            </w:r>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9730D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371B4A">
              <w:rPr>
                <w:rFonts w:ascii="Times New Roman" w:eastAsia="OfficinaSansBookC" w:hAnsi="Times New Roman" w:cs="Times New Roman"/>
                <w:b/>
                <w:sz w:val="28"/>
                <w:szCs w:val="28"/>
              </w:rPr>
              <w:t xml:space="preserve">очная аттестация по дисциплине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371B4A"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B64E6E">
        <w:rPr>
          <w:rFonts w:ascii="Times New Roman" w:eastAsia="OfficinaSansBookC" w:hAnsi="Times New Roman" w:cs="Times New Roman"/>
          <w:sz w:val="28"/>
          <w:szCs w:val="28"/>
        </w:rPr>
        <w:t>с экраном, мультимедийная 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423ED0">
      <w:pPr>
        <w:spacing w:after="0" w:line="276" w:lineRule="auto"/>
        <w:ind w:firstLine="709"/>
        <w:jc w:val="center"/>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Дополнительные источники:</w:t>
      </w:r>
    </w:p>
    <w:p w:rsidR="00B32C48" w:rsidRPr="00241ED3" w:rsidRDefault="00B32C48" w:rsidP="00241ED3">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241ED3" w:rsidRDefault="00241ED3" w:rsidP="00241ED3">
      <w:pPr>
        <w:spacing w:after="0" w:line="276" w:lineRule="auto"/>
        <w:ind w:firstLine="709"/>
        <w:jc w:val="both"/>
        <w:rPr>
          <w:rFonts w:ascii="Times New Roman" w:eastAsia="OfficinaSansBookC" w:hAnsi="Times New Roman" w:cs="Times New Roman"/>
          <w:sz w:val="28"/>
          <w:szCs w:val="28"/>
        </w:rPr>
      </w:pPr>
    </w:p>
    <w:p w:rsidR="00241ED3" w:rsidRPr="001E0F49" w:rsidRDefault="00241ED3" w:rsidP="00423ED0">
      <w:pPr>
        <w:spacing w:after="0" w:line="276" w:lineRule="auto"/>
        <w:ind w:firstLine="709"/>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Интернет-ресурсы:</w:t>
      </w: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4" w:name="_heading=h.7d8gg1rf3ssz" w:colFirst="0" w:colLast="0"/>
      <w:bookmarkStart w:id="5" w:name="_Toc129698918"/>
      <w:bookmarkEnd w:id="4"/>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5"/>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3. Практико-ориентированные теоретические задания на характеризацию</w:t>
            </w:r>
            <w:bookmarkStart w:id="6" w:name="_GoBack"/>
            <w:bookmarkEnd w:id="6"/>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241ED3">
              <w:rPr>
                <w:rFonts w:ascii="Times New Roman" w:eastAsia="OfficinaSansBookC" w:hAnsi="Times New Roman" w:cs="Times New Roman"/>
                <w:sz w:val="28"/>
                <w:szCs w:val="28"/>
              </w:rPr>
              <w:t>3</w:t>
            </w:r>
            <w:r w:rsidRPr="001E0F49">
              <w:rPr>
                <w:rFonts w:ascii="Times New Roman" w:eastAsia="OfficinaSansBookC" w:hAnsi="Times New Roman" w:cs="Times New Roman"/>
                <w:sz w:val="28"/>
                <w:szCs w:val="28"/>
              </w:rPr>
              <w:t>.</w:t>
            </w:r>
            <w:r w:rsidR="00BF47EC">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241ED3"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w:t>
            </w:r>
            <w:r w:rsidR="00241ED3">
              <w:rPr>
                <w:rFonts w:ascii="Times New Roman" w:eastAsia="OfficinaSansBookC" w:hAnsi="Times New Roman" w:cs="Times New Roman"/>
                <w:sz w:val="28"/>
                <w:szCs w:val="28"/>
              </w:rPr>
              <w:t>3</w:t>
            </w:r>
            <w:r w:rsidRPr="001E0F49">
              <w:rPr>
                <w:rFonts w:ascii="Times New Roman" w:eastAsia="OfficinaSansBookC" w:hAnsi="Times New Roman" w:cs="Times New Roman"/>
                <w:sz w:val="28"/>
                <w:szCs w:val="28"/>
              </w:rPr>
              <w:t>.</w:t>
            </w:r>
            <w:r w:rsidR="00E7121A" w:rsidRPr="001E0F49">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241ED3">
              <w:rPr>
                <w:rFonts w:ascii="Times New Roman" w:eastAsia="OfficinaSansBookC" w:hAnsi="Times New Roman" w:cs="Times New Roman"/>
                <w:sz w:val="28"/>
                <w:szCs w:val="28"/>
              </w:rPr>
              <w:t>3</w:t>
            </w:r>
            <w:r w:rsidR="009B5654" w:rsidRPr="001E0F49">
              <w:rPr>
                <w:rFonts w:ascii="Times New Roman" w:eastAsia="OfficinaSansBookC" w:hAnsi="Times New Roman" w:cs="Times New Roman"/>
                <w:sz w:val="28"/>
                <w:szCs w:val="28"/>
              </w:rPr>
              <w:t>.</w:t>
            </w:r>
            <w:r w:rsidR="004A25E1" w:rsidRPr="001E0F49">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CB3A9B" w:rsidRPr="001E0F49" w:rsidRDefault="009B5654" w:rsidP="0046037F">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BA50FD">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E46A40" w:rsidP="00BF47EC">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ПКХ</w:t>
            </w:r>
            <w:r w:rsidR="00BF47EC">
              <w:rPr>
                <w:rFonts w:ascii="Times New Roman" w:eastAsia="OfficinaSansBookC" w:hAnsi="Times New Roman" w:cs="Times New Roman"/>
                <w:sz w:val="28"/>
                <w:szCs w:val="28"/>
              </w:rPr>
              <w:t>.1</w:t>
            </w:r>
            <w:r w:rsidR="00241ED3">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3C48F2">
              <w:rPr>
                <w:rFonts w:ascii="Times New Roman" w:eastAsia="OfficinaSansBookC" w:hAnsi="Times New Roman" w:cs="Times New Roman"/>
                <w:sz w:val="28"/>
                <w:szCs w:val="28"/>
              </w:rPr>
              <w:t>Х</w:t>
            </w:r>
            <w:r w:rsidR="00241ED3">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BF47EC" w:rsidRPr="001E0F49" w:rsidRDefault="00701283" w:rsidP="00BF47EC">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r w:rsidR="0032527F">
              <w:rPr>
                <w:rFonts w:ascii="Times New Roman" w:eastAsia="OfficinaSansBookC" w:hAnsi="Times New Roman" w:cs="Times New Roman"/>
                <w:sz w:val="28"/>
                <w:szCs w:val="28"/>
              </w:rPr>
              <w:t xml:space="preserve"> </w:t>
            </w:r>
            <w:r w:rsidR="0032527F">
              <w:rPr>
                <w:rFonts w:ascii="Times New Roman" w:eastAsia="OfficinaSansBookC" w:hAnsi="Times New Roman" w:cs="Times New Roman"/>
                <w:bCs/>
                <w:iCs/>
                <w:sz w:val="28"/>
                <w:szCs w:val="28"/>
              </w:rPr>
              <w:t>ПКХ</w:t>
            </w:r>
            <w:r w:rsidR="00241ED3">
              <w:rPr>
                <w:rFonts w:ascii="Times New Roman" w:eastAsia="OfficinaSansBookC" w:hAnsi="Times New Roman" w:cs="Times New Roman"/>
                <w:bCs/>
                <w:iCs/>
                <w:sz w:val="28"/>
                <w:szCs w:val="28"/>
              </w:rPr>
              <w:t>.1.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B001F6"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ПКХ</w:t>
            </w:r>
            <w:r w:rsidR="00693D02" w:rsidRPr="00693D02">
              <w:rPr>
                <w:rFonts w:ascii="Times New Roman" w:eastAsia="OfficinaSansBookC" w:hAnsi="Times New Roman" w:cs="Times New Roman"/>
                <w:bCs/>
                <w:iCs/>
                <w:sz w:val="28"/>
                <w:szCs w:val="28"/>
              </w:rPr>
              <w:t>.1</w:t>
            </w:r>
            <w:r w:rsidR="00241ED3">
              <w:rPr>
                <w:rFonts w:ascii="Times New Roman" w:eastAsia="OfficinaSansBookC" w:hAnsi="Times New Roman" w:cs="Times New Roman"/>
                <w:bCs/>
                <w:iCs/>
                <w:sz w:val="28"/>
                <w:szCs w:val="28"/>
              </w:rPr>
              <w:t>.</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E806DD">
              <w:rPr>
                <w:rFonts w:ascii="Times New Roman" w:eastAsia="OfficinaSansBookC" w:hAnsi="Times New Roman" w:cs="Times New Roman"/>
                <w:sz w:val="28"/>
                <w:szCs w:val="28"/>
              </w:rPr>
              <w:t xml:space="preserve">Химия металлов в моей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r w:rsidR="003A08A1" w:rsidRPr="001E0F49">
              <w:rPr>
                <w:rFonts w:ascii="Times New Roman" w:eastAsia="OfficinaSansBookC" w:hAnsi="Times New Roman" w:cs="Times New Roman"/>
                <w:sz w:val="28"/>
                <w:szCs w:val="28"/>
              </w:rPr>
              <w:t>Нано</w:t>
            </w:r>
            <w:r w:rsidR="001C131C">
              <w:rPr>
                <w:rFonts w:ascii="Times New Roman" w:eastAsia="OfficinaSansBookC" w:hAnsi="Times New Roman" w:cs="Times New Roman"/>
                <w:sz w:val="28"/>
                <w:szCs w:val="28"/>
              </w:rPr>
              <w:t xml:space="preserve"> </w:t>
            </w:r>
            <w:r w:rsidR="003A08A1" w:rsidRPr="001E0F49">
              <w:rPr>
                <w:rFonts w:ascii="Times New Roman" w:eastAsia="OfficinaSansBookC" w:hAnsi="Times New Roman" w:cs="Times New Roman"/>
                <w:sz w:val="28"/>
                <w:szCs w:val="28"/>
              </w:rPr>
              <w:t>материалы при выполнении</w:t>
            </w:r>
            <w:r w:rsidR="0022252A" w:rsidRPr="001E0F49">
              <w:rPr>
                <w:rFonts w:ascii="Times New Roman" w:eastAsia="OfficinaSansBookC" w:hAnsi="Times New Roman" w:cs="Times New Roman"/>
                <w:sz w:val="28"/>
                <w:szCs w:val="28"/>
              </w:rPr>
              <w:t xml:space="preserve"> </w:t>
            </w:r>
            <w:r w:rsidR="00B316E9">
              <w:rPr>
                <w:rFonts w:ascii="Times New Roman" w:eastAsia="OfficinaSansBookC" w:hAnsi="Times New Roman" w:cs="Times New Roman"/>
                <w:sz w:val="28"/>
                <w:szCs w:val="28"/>
              </w:rPr>
              <w:t>отделочных, штукатурных, облицовочных работ.</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A2" w:rsidRDefault="00BC29A2">
      <w:pPr>
        <w:spacing w:after="0" w:line="240" w:lineRule="auto"/>
      </w:pPr>
      <w:r>
        <w:separator/>
      </w:r>
    </w:p>
  </w:endnote>
  <w:endnote w:type="continuationSeparator" w:id="0">
    <w:p w:rsidR="00BC29A2" w:rsidRDefault="00BC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A2" w:rsidRDefault="00BC29A2">
    <w:pPr>
      <w:jc w:val="right"/>
    </w:pPr>
    <w:r>
      <w:fldChar w:fldCharType="begin"/>
    </w:r>
    <w:r>
      <w:instrText>PAGE</w:instrText>
    </w:r>
    <w:r>
      <w:fldChar w:fldCharType="separate"/>
    </w:r>
    <w:r w:rsidR="00727005">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A2" w:rsidRDefault="00BC29A2">
      <w:pPr>
        <w:spacing w:after="0" w:line="240" w:lineRule="auto"/>
      </w:pPr>
      <w:r>
        <w:separator/>
      </w:r>
    </w:p>
  </w:footnote>
  <w:footnote w:type="continuationSeparator" w:id="0">
    <w:p w:rsidR="00BC29A2" w:rsidRDefault="00BC2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0901"/>
    <w:rsid w:val="0000248D"/>
    <w:rsid w:val="00002525"/>
    <w:rsid w:val="000059EA"/>
    <w:rsid w:val="00016712"/>
    <w:rsid w:val="000441E5"/>
    <w:rsid w:val="00044CFA"/>
    <w:rsid w:val="00052760"/>
    <w:rsid w:val="000528B3"/>
    <w:rsid w:val="00063EE3"/>
    <w:rsid w:val="00066A30"/>
    <w:rsid w:val="000801BC"/>
    <w:rsid w:val="00083BAB"/>
    <w:rsid w:val="0008592A"/>
    <w:rsid w:val="00091052"/>
    <w:rsid w:val="000A0095"/>
    <w:rsid w:val="000A3F04"/>
    <w:rsid w:val="000B1B85"/>
    <w:rsid w:val="000B260D"/>
    <w:rsid w:val="000C2D1E"/>
    <w:rsid w:val="000D7852"/>
    <w:rsid w:val="000E048B"/>
    <w:rsid w:val="000F5467"/>
    <w:rsid w:val="00100A33"/>
    <w:rsid w:val="00100A52"/>
    <w:rsid w:val="001032B6"/>
    <w:rsid w:val="00106D3D"/>
    <w:rsid w:val="00113324"/>
    <w:rsid w:val="00135B9B"/>
    <w:rsid w:val="00146F21"/>
    <w:rsid w:val="0014709D"/>
    <w:rsid w:val="00151E74"/>
    <w:rsid w:val="00155633"/>
    <w:rsid w:val="001571D7"/>
    <w:rsid w:val="0016140F"/>
    <w:rsid w:val="001672A0"/>
    <w:rsid w:val="00173D11"/>
    <w:rsid w:val="00185418"/>
    <w:rsid w:val="001C131C"/>
    <w:rsid w:val="001E0F49"/>
    <w:rsid w:val="001E484E"/>
    <w:rsid w:val="001E5B5F"/>
    <w:rsid w:val="001E7254"/>
    <w:rsid w:val="001F036D"/>
    <w:rsid w:val="00200E54"/>
    <w:rsid w:val="00201FCA"/>
    <w:rsid w:val="0022252A"/>
    <w:rsid w:val="00231A82"/>
    <w:rsid w:val="002357FB"/>
    <w:rsid w:val="002366A5"/>
    <w:rsid w:val="00241B5D"/>
    <w:rsid w:val="00241ED3"/>
    <w:rsid w:val="00244DD5"/>
    <w:rsid w:val="00245FB8"/>
    <w:rsid w:val="00250074"/>
    <w:rsid w:val="00254BF0"/>
    <w:rsid w:val="00270BBF"/>
    <w:rsid w:val="00276CA4"/>
    <w:rsid w:val="00286EC2"/>
    <w:rsid w:val="00294965"/>
    <w:rsid w:val="00294A2A"/>
    <w:rsid w:val="002B0E80"/>
    <w:rsid w:val="002B51B2"/>
    <w:rsid w:val="002C3FA4"/>
    <w:rsid w:val="002D069D"/>
    <w:rsid w:val="002D2F6E"/>
    <w:rsid w:val="002E30A8"/>
    <w:rsid w:val="002E46EE"/>
    <w:rsid w:val="002F37D8"/>
    <w:rsid w:val="00301207"/>
    <w:rsid w:val="00302AE9"/>
    <w:rsid w:val="003038E8"/>
    <w:rsid w:val="0030517B"/>
    <w:rsid w:val="00306654"/>
    <w:rsid w:val="00306869"/>
    <w:rsid w:val="00311B94"/>
    <w:rsid w:val="00322606"/>
    <w:rsid w:val="0032527F"/>
    <w:rsid w:val="0032785E"/>
    <w:rsid w:val="00335B0A"/>
    <w:rsid w:val="0033798A"/>
    <w:rsid w:val="003426EC"/>
    <w:rsid w:val="00355540"/>
    <w:rsid w:val="00357173"/>
    <w:rsid w:val="00361973"/>
    <w:rsid w:val="003634FA"/>
    <w:rsid w:val="00364CA7"/>
    <w:rsid w:val="00366FC6"/>
    <w:rsid w:val="00371B4A"/>
    <w:rsid w:val="00374EF8"/>
    <w:rsid w:val="00377935"/>
    <w:rsid w:val="0038201A"/>
    <w:rsid w:val="0038467C"/>
    <w:rsid w:val="00390736"/>
    <w:rsid w:val="00392C87"/>
    <w:rsid w:val="00395323"/>
    <w:rsid w:val="003A08A1"/>
    <w:rsid w:val="003A1EF2"/>
    <w:rsid w:val="003A2442"/>
    <w:rsid w:val="003A3464"/>
    <w:rsid w:val="003B6EAB"/>
    <w:rsid w:val="003C1624"/>
    <w:rsid w:val="003C20EF"/>
    <w:rsid w:val="003C48F2"/>
    <w:rsid w:val="003D529E"/>
    <w:rsid w:val="003E40C2"/>
    <w:rsid w:val="003E4A84"/>
    <w:rsid w:val="003E638E"/>
    <w:rsid w:val="003F7401"/>
    <w:rsid w:val="0040078C"/>
    <w:rsid w:val="004027F1"/>
    <w:rsid w:val="00406260"/>
    <w:rsid w:val="004070CE"/>
    <w:rsid w:val="004128CB"/>
    <w:rsid w:val="00423ED0"/>
    <w:rsid w:val="004340A6"/>
    <w:rsid w:val="00454E16"/>
    <w:rsid w:val="00457318"/>
    <w:rsid w:val="0046037F"/>
    <w:rsid w:val="00467BF7"/>
    <w:rsid w:val="004819C0"/>
    <w:rsid w:val="004A09C3"/>
    <w:rsid w:val="004A25E1"/>
    <w:rsid w:val="004B0391"/>
    <w:rsid w:val="004D44FA"/>
    <w:rsid w:val="004E151A"/>
    <w:rsid w:val="004E26CA"/>
    <w:rsid w:val="004E2CA7"/>
    <w:rsid w:val="004F08C7"/>
    <w:rsid w:val="004F7828"/>
    <w:rsid w:val="00515373"/>
    <w:rsid w:val="0051546B"/>
    <w:rsid w:val="0051631D"/>
    <w:rsid w:val="00531484"/>
    <w:rsid w:val="00537E1A"/>
    <w:rsid w:val="005406BB"/>
    <w:rsid w:val="00561233"/>
    <w:rsid w:val="00565346"/>
    <w:rsid w:val="0057464B"/>
    <w:rsid w:val="00580AE3"/>
    <w:rsid w:val="005825F8"/>
    <w:rsid w:val="00594282"/>
    <w:rsid w:val="00597B2A"/>
    <w:rsid w:val="005A0377"/>
    <w:rsid w:val="005A4125"/>
    <w:rsid w:val="005A4F0E"/>
    <w:rsid w:val="005A69D3"/>
    <w:rsid w:val="005A6F50"/>
    <w:rsid w:val="005D3E15"/>
    <w:rsid w:val="005D6C02"/>
    <w:rsid w:val="005E146A"/>
    <w:rsid w:val="005E347B"/>
    <w:rsid w:val="005F1EAA"/>
    <w:rsid w:val="005F6874"/>
    <w:rsid w:val="00600549"/>
    <w:rsid w:val="006134D2"/>
    <w:rsid w:val="00626F4B"/>
    <w:rsid w:val="006340D1"/>
    <w:rsid w:val="0063448B"/>
    <w:rsid w:val="0064166E"/>
    <w:rsid w:val="00644EE2"/>
    <w:rsid w:val="00663DC7"/>
    <w:rsid w:val="0068646B"/>
    <w:rsid w:val="006874BB"/>
    <w:rsid w:val="00693D02"/>
    <w:rsid w:val="0069469A"/>
    <w:rsid w:val="006A74F8"/>
    <w:rsid w:val="006C7E3A"/>
    <w:rsid w:val="006D1B8B"/>
    <w:rsid w:val="006D2AD3"/>
    <w:rsid w:val="006D6FB9"/>
    <w:rsid w:val="006F4FBE"/>
    <w:rsid w:val="00701283"/>
    <w:rsid w:val="00706215"/>
    <w:rsid w:val="00710E10"/>
    <w:rsid w:val="00713D33"/>
    <w:rsid w:val="00717FA9"/>
    <w:rsid w:val="00722428"/>
    <w:rsid w:val="00727005"/>
    <w:rsid w:val="00737D2E"/>
    <w:rsid w:val="00740B48"/>
    <w:rsid w:val="007447EB"/>
    <w:rsid w:val="00750404"/>
    <w:rsid w:val="00750423"/>
    <w:rsid w:val="00760485"/>
    <w:rsid w:val="00766CB6"/>
    <w:rsid w:val="00767F39"/>
    <w:rsid w:val="00786C9C"/>
    <w:rsid w:val="007944E1"/>
    <w:rsid w:val="007A4B2B"/>
    <w:rsid w:val="007B06E8"/>
    <w:rsid w:val="007B22DA"/>
    <w:rsid w:val="007C3837"/>
    <w:rsid w:val="007F3D19"/>
    <w:rsid w:val="008109B9"/>
    <w:rsid w:val="0081103A"/>
    <w:rsid w:val="008157A3"/>
    <w:rsid w:val="0082725B"/>
    <w:rsid w:val="00831988"/>
    <w:rsid w:val="00835443"/>
    <w:rsid w:val="008450D5"/>
    <w:rsid w:val="00851204"/>
    <w:rsid w:val="00855414"/>
    <w:rsid w:val="00860453"/>
    <w:rsid w:val="0087225C"/>
    <w:rsid w:val="00874AFE"/>
    <w:rsid w:val="00875220"/>
    <w:rsid w:val="008976C9"/>
    <w:rsid w:val="008A3D6D"/>
    <w:rsid w:val="008A7600"/>
    <w:rsid w:val="008C6772"/>
    <w:rsid w:val="008D01BE"/>
    <w:rsid w:val="008E0BAC"/>
    <w:rsid w:val="008F3B4B"/>
    <w:rsid w:val="008F60E4"/>
    <w:rsid w:val="0090596B"/>
    <w:rsid w:val="00911630"/>
    <w:rsid w:val="009139DC"/>
    <w:rsid w:val="00960F44"/>
    <w:rsid w:val="009730DE"/>
    <w:rsid w:val="00977249"/>
    <w:rsid w:val="0097758E"/>
    <w:rsid w:val="00977D1B"/>
    <w:rsid w:val="009821F6"/>
    <w:rsid w:val="00997E47"/>
    <w:rsid w:val="009A03CA"/>
    <w:rsid w:val="009A6902"/>
    <w:rsid w:val="009B5654"/>
    <w:rsid w:val="009C3683"/>
    <w:rsid w:val="009D4CD8"/>
    <w:rsid w:val="009E27A1"/>
    <w:rsid w:val="009E39C4"/>
    <w:rsid w:val="009F7BD2"/>
    <w:rsid w:val="00A150F8"/>
    <w:rsid w:val="00A16646"/>
    <w:rsid w:val="00A53AD9"/>
    <w:rsid w:val="00A66632"/>
    <w:rsid w:val="00A67BEB"/>
    <w:rsid w:val="00A71A3A"/>
    <w:rsid w:val="00A740DF"/>
    <w:rsid w:val="00AA0650"/>
    <w:rsid w:val="00AA3774"/>
    <w:rsid w:val="00AA63DD"/>
    <w:rsid w:val="00AB3D1F"/>
    <w:rsid w:val="00AB71CB"/>
    <w:rsid w:val="00AC0A2E"/>
    <w:rsid w:val="00AD0166"/>
    <w:rsid w:val="00AD0A0C"/>
    <w:rsid w:val="00AD1726"/>
    <w:rsid w:val="00AE26C3"/>
    <w:rsid w:val="00AF1BFB"/>
    <w:rsid w:val="00B001F6"/>
    <w:rsid w:val="00B0105C"/>
    <w:rsid w:val="00B024BB"/>
    <w:rsid w:val="00B0261C"/>
    <w:rsid w:val="00B05258"/>
    <w:rsid w:val="00B06B0B"/>
    <w:rsid w:val="00B316E9"/>
    <w:rsid w:val="00B32C48"/>
    <w:rsid w:val="00B55EA1"/>
    <w:rsid w:val="00B64E6E"/>
    <w:rsid w:val="00B714F2"/>
    <w:rsid w:val="00B83C5B"/>
    <w:rsid w:val="00B8446C"/>
    <w:rsid w:val="00B93D38"/>
    <w:rsid w:val="00BA50FD"/>
    <w:rsid w:val="00BB53D0"/>
    <w:rsid w:val="00BC29A2"/>
    <w:rsid w:val="00BD391A"/>
    <w:rsid w:val="00BE56E1"/>
    <w:rsid w:val="00BE6760"/>
    <w:rsid w:val="00BF0CD3"/>
    <w:rsid w:val="00BF47EC"/>
    <w:rsid w:val="00BF59E1"/>
    <w:rsid w:val="00C000DF"/>
    <w:rsid w:val="00C21F8B"/>
    <w:rsid w:val="00C24693"/>
    <w:rsid w:val="00C25EE6"/>
    <w:rsid w:val="00C2605D"/>
    <w:rsid w:val="00C415CF"/>
    <w:rsid w:val="00C4335C"/>
    <w:rsid w:val="00C51548"/>
    <w:rsid w:val="00C51704"/>
    <w:rsid w:val="00C733F4"/>
    <w:rsid w:val="00C81604"/>
    <w:rsid w:val="00C83946"/>
    <w:rsid w:val="00C9636F"/>
    <w:rsid w:val="00CA2826"/>
    <w:rsid w:val="00CB2A76"/>
    <w:rsid w:val="00CB3A9B"/>
    <w:rsid w:val="00CB4E5E"/>
    <w:rsid w:val="00CB7D88"/>
    <w:rsid w:val="00CC7C5B"/>
    <w:rsid w:val="00CC7FCB"/>
    <w:rsid w:val="00CD57E6"/>
    <w:rsid w:val="00CF6827"/>
    <w:rsid w:val="00CF730A"/>
    <w:rsid w:val="00D009F6"/>
    <w:rsid w:val="00D21962"/>
    <w:rsid w:val="00D21D0D"/>
    <w:rsid w:val="00D275DF"/>
    <w:rsid w:val="00D35BE0"/>
    <w:rsid w:val="00D405CE"/>
    <w:rsid w:val="00D4171A"/>
    <w:rsid w:val="00D462BE"/>
    <w:rsid w:val="00D578B5"/>
    <w:rsid w:val="00D63C73"/>
    <w:rsid w:val="00D73D31"/>
    <w:rsid w:val="00D75303"/>
    <w:rsid w:val="00D9044C"/>
    <w:rsid w:val="00D966FE"/>
    <w:rsid w:val="00D97589"/>
    <w:rsid w:val="00D97F07"/>
    <w:rsid w:val="00DA61F8"/>
    <w:rsid w:val="00DB5D6A"/>
    <w:rsid w:val="00DF1144"/>
    <w:rsid w:val="00DF3D95"/>
    <w:rsid w:val="00DF6FB7"/>
    <w:rsid w:val="00E01FE6"/>
    <w:rsid w:val="00E04F45"/>
    <w:rsid w:val="00E219B6"/>
    <w:rsid w:val="00E434C8"/>
    <w:rsid w:val="00E46A40"/>
    <w:rsid w:val="00E470E2"/>
    <w:rsid w:val="00E53E4F"/>
    <w:rsid w:val="00E5561D"/>
    <w:rsid w:val="00E664EE"/>
    <w:rsid w:val="00E7121A"/>
    <w:rsid w:val="00E806DD"/>
    <w:rsid w:val="00E82E3F"/>
    <w:rsid w:val="00E95027"/>
    <w:rsid w:val="00E96B28"/>
    <w:rsid w:val="00E97102"/>
    <w:rsid w:val="00EA6700"/>
    <w:rsid w:val="00EB08F2"/>
    <w:rsid w:val="00EB5764"/>
    <w:rsid w:val="00EC1304"/>
    <w:rsid w:val="00ED29A2"/>
    <w:rsid w:val="00ED570C"/>
    <w:rsid w:val="00ED5B7C"/>
    <w:rsid w:val="00ED7171"/>
    <w:rsid w:val="00EE18FE"/>
    <w:rsid w:val="00EE3635"/>
    <w:rsid w:val="00EE5AE6"/>
    <w:rsid w:val="00EF204F"/>
    <w:rsid w:val="00EF2493"/>
    <w:rsid w:val="00EF68EB"/>
    <w:rsid w:val="00F07715"/>
    <w:rsid w:val="00F227E6"/>
    <w:rsid w:val="00F32F51"/>
    <w:rsid w:val="00F40C51"/>
    <w:rsid w:val="00F45875"/>
    <w:rsid w:val="00F61962"/>
    <w:rsid w:val="00F62CCF"/>
    <w:rsid w:val="00F64724"/>
    <w:rsid w:val="00F7362C"/>
    <w:rsid w:val="00F74930"/>
    <w:rsid w:val="00F87B42"/>
    <w:rsid w:val="00FB59AB"/>
    <w:rsid w:val="00FC020C"/>
    <w:rsid w:val="00FC46AA"/>
    <w:rsid w:val="00FD0028"/>
    <w:rsid w:val="00FD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34F1C7-CD1D-4BA4-B0B8-118416A6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40</Pages>
  <Words>7256</Words>
  <Characters>41362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200</cp:revision>
  <cp:lastPrinted>2023-03-14T12:16:00Z</cp:lastPrinted>
  <dcterms:created xsi:type="dcterms:W3CDTF">2023-10-23T06:32:00Z</dcterms:created>
  <dcterms:modified xsi:type="dcterms:W3CDTF">2025-05-30T04:13:00Z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